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bookmarkStart w:id="0" w:name="_GoBack"/>
      <w:bookmarkEnd w:id="0"/>
    </w:p>
    <w:p w:rsidR="00E45293" w:rsidRPr="00507F58" w:rsidRDefault="00F44C4D" w:rsidP="000E0A5A">
      <w:pPr>
        <w:spacing w:line="360" w:lineRule="auto"/>
        <w:contextualSpacing/>
        <w:rPr>
          <w:b/>
          <w:lang w:val="de-DE"/>
        </w:rPr>
      </w:pPr>
      <w:r>
        <w:rPr>
          <w:rFonts w:asciiTheme="minorHAnsi" w:hAnsiTheme="minorHAnsi" w:cstheme="minorHAnsi"/>
          <w:b/>
          <w:sz w:val="26"/>
          <w:szCs w:val="26"/>
          <w:lang w:val="de-DE"/>
        </w:rPr>
        <w:t>EM-Qualifikation Luftgewehr Erwachsene</w:t>
      </w:r>
    </w:p>
    <w:p w:rsidR="000E0A5A" w:rsidRPr="00A223EE" w:rsidRDefault="00386207" w:rsidP="000E0A5A">
      <w:pPr>
        <w:spacing w:line="360" w:lineRule="auto"/>
        <w:contextualSpacing/>
        <w:rPr>
          <w:rFonts w:asciiTheme="minorHAnsi" w:hAnsiTheme="minorHAnsi" w:cstheme="minorHAnsi"/>
          <w:sz w:val="18"/>
          <w:szCs w:val="18"/>
          <w:lang w:val="de-DE"/>
        </w:rPr>
      </w:pPr>
      <w:r w:rsidRPr="00A223EE">
        <w:rPr>
          <w:rFonts w:asciiTheme="minorHAnsi" w:hAnsiTheme="minorHAnsi" w:cstheme="minorHAnsi"/>
          <w:sz w:val="18"/>
          <w:szCs w:val="18"/>
          <w:lang w:val="de-DE"/>
        </w:rPr>
        <w:t>2</w:t>
      </w:r>
      <w:r w:rsidR="00F44C4D">
        <w:rPr>
          <w:rFonts w:asciiTheme="minorHAnsi" w:hAnsiTheme="minorHAnsi" w:cstheme="minorHAnsi"/>
          <w:sz w:val="18"/>
          <w:szCs w:val="18"/>
          <w:lang w:val="de-DE"/>
        </w:rPr>
        <w:t>3</w:t>
      </w:r>
      <w:r w:rsidR="000E0A5A" w:rsidRPr="00A223EE">
        <w:rPr>
          <w:rFonts w:asciiTheme="minorHAnsi" w:hAnsiTheme="minorHAnsi" w:cstheme="minorHAnsi"/>
          <w:sz w:val="18"/>
          <w:szCs w:val="18"/>
          <w:lang w:val="de-DE"/>
        </w:rPr>
        <w:t xml:space="preserve">. </w:t>
      </w:r>
      <w:r w:rsidRPr="00A223EE">
        <w:rPr>
          <w:rFonts w:asciiTheme="minorHAnsi" w:hAnsiTheme="minorHAnsi" w:cstheme="minorHAnsi"/>
          <w:sz w:val="18"/>
          <w:szCs w:val="18"/>
          <w:lang w:val="de-DE"/>
        </w:rPr>
        <w:t>Januar</w:t>
      </w:r>
      <w:r w:rsidR="000E0A5A" w:rsidRPr="00A223EE">
        <w:rPr>
          <w:rFonts w:asciiTheme="minorHAnsi" w:hAnsiTheme="minorHAnsi" w:cstheme="minorHAnsi"/>
          <w:sz w:val="18"/>
          <w:szCs w:val="18"/>
          <w:lang w:val="de-DE"/>
        </w:rPr>
        <w:t xml:space="preserve"> 202</w:t>
      </w:r>
      <w:r w:rsidRPr="00A223EE">
        <w:rPr>
          <w:rFonts w:asciiTheme="minorHAnsi" w:hAnsiTheme="minorHAnsi" w:cstheme="minorHAnsi"/>
          <w:sz w:val="18"/>
          <w:szCs w:val="18"/>
          <w:lang w:val="de-DE"/>
        </w:rPr>
        <w:t>2</w:t>
      </w:r>
    </w:p>
    <w:p w:rsidR="004A7CCB" w:rsidRPr="00A223EE" w:rsidRDefault="004A7CCB" w:rsidP="004A7CCB">
      <w:pPr>
        <w:spacing w:line="360" w:lineRule="auto"/>
        <w:contextualSpacing/>
        <w:rPr>
          <w:rFonts w:asciiTheme="minorHAnsi" w:hAnsiTheme="minorHAnsi" w:cstheme="minorHAnsi"/>
          <w:lang w:val="de-DE"/>
        </w:rPr>
      </w:pPr>
      <w:bookmarkStart w:id="1" w:name="_Hlk82686711"/>
    </w:p>
    <w:bookmarkEnd w:id="1"/>
    <w:p w:rsidR="00F44C4D" w:rsidRPr="00F44C4D" w:rsidRDefault="00F44C4D" w:rsidP="00F44C4D">
      <w:pPr>
        <w:spacing w:line="360" w:lineRule="auto"/>
        <w:contextualSpacing/>
        <w:rPr>
          <w:rFonts w:asciiTheme="minorHAnsi" w:hAnsiTheme="minorHAnsi" w:cstheme="minorHAnsi"/>
          <w:b/>
        </w:rPr>
      </w:pPr>
      <w:r w:rsidRPr="00F44C4D">
        <w:rPr>
          <w:rFonts w:asciiTheme="minorHAnsi" w:hAnsiTheme="minorHAnsi" w:cstheme="minorHAnsi"/>
          <w:b/>
        </w:rPr>
        <w:t>Unmittelbar im Anschluss an die beiden ISSF Grands Prix in Ruse und Osijek wurde bei einem internen Vergleich in Villach die EM-Qualifikation im Luftgewehr der Frauen- und Männerklasse finalisiert.</w:t>
      </w:r>
    </w:p>
    <w:p w:rsidR="00F44C4D" w:rsidRDefault="00F44C4D" w:rsidP="00F44C4D">
      <w:pPr>
        <w:spacing w:line="360" w:lineRule="auto"/>
        <w:contextualSpacing/>
        <w:rPr>
          <w:rFonts w:asciiTheme="minorHAnsi" w:hAnsiTheme="minorHAnsi" w:cstheme="minorHAnsi"/>
        </w:rPr>
      </w:pPr>
    </w:p>
    <w:p w:rsidR="00F44C4D" w:rsidRPr="00F44C4D" w:rsidRDefault="00F44C4D" w:rsidP="00F44C4D">
      <w:pPr>
        <w:spacing w:line="360" w:lineRule="auto"/>
        <w:contextualSpacing/>
        <w:rPr>
          <w:rFonts w:asciiTheme="minorHAnsi" w:hAnsiTheme="minorHAnsi" w:cstheme="minorHAnsi"/>
        </w:rPr>
      </w:pPr>
      <w:r w:rsidRPr="00F44C4D">
        <w:rPr>
          <w:rFonts w:asciiTheme="minorHAnsi" w:hAnsiTheme="minorHAnsi" w:cstheme="minorHAnsi"/>
        </w:rPr>
        <w:t>Für die Beschickung der Europameisterschaft für Luftdruckwaffen in Hamar (NOR) von 18. bis 27. März werden von Seiten des ÖSB die Ergebnisse der beide jüngsten ISSF Grands Prix und die der beiden Qualifikationsdurchgänge des heutigen Tages in Villach herangezogen. Von den vier Ergebnissen werden die drei nach Ringzahl besten gewertet.</w:t>
      </w:r>
    </w:p>
    <w:p w:rsidR="00F44C4D" w:rsidRPr="00F44C4D" w:rsidRDefault="00F44C4D" w:rsidP="00F44C4D">
      <w:pPr>
        <w:spacing w:line="360" w:lineRule="auto"/>
        <w:contextualSpacing/>
        <w:rPr>
          <w:rFonts w:asciiTheme="minorHAnsi" w:hAnsiTheme="minorHAnsi" w:cstheme="minorHAnsi"/>
        </w:rPr>
      </w:pPr>
    </w:p>
    <w:p w:rsidR="00F44C4D" w:rsidRPr="00F44C4D" w:rsidRDefault="00F44C4D" w:rsidP="00F44C4D">
      <w:pPr>
        <w:spacing w:line="360" w:lineRule="auto"/>
        <w:contextualSpacing/>
        <w:rPr>
          <w:rFonts w:asciiTheme="minorHAnsi" w:hAnsiTheme="minorHAnsi" w:cstheme="minorHAnsi"/>
          <w:b/>
        </w:rPr>
      </w:pPr>
      <w:r w:rsidRPr="00F44C4D">
        <w:rPr>
          <w:rFonts w:asciiTheme="minorHAnsi" w:hAnsiTheme="minorHAnsi" w:cstheme="minorHAnsi"/>
          <w:b/>
        </w:rPr>
        <w:t>EM-Quali Luftgewehr Männer</w:t>
      </w:r>
    </w:p>
    <w:p w:rsidR="00F44C4D" w:rsidRPr="00F44C4D" w:rsidRDefault="00F44C4D" w:rsidP="00F44C4D">
      <w:pPr>
        <w:spacing w:line="360" w:lineRule="auto"/>
        <w:contextualSpacing/>
        <w:rPr>
          <w:rFonts w:asciiTheme="minorHAnsi" w:hAnsiTheme="minorHAnsi" w:cstheme="minorHAnsi"/>
        </w:rPr>
      </w:pPr>
      <w:r w:rsidRPr="00F44C4D">
        <w:rPr>
          <w:rFonts w:asciiTheme="minorHAnsi" w:hAnsiTheme="minorHAnsi" w:cstheme="minorHAnsi"/>
        </w:rPr>
        <w:t>Jeweils fünf Männer und Frauen traten bei den zwei am 23. Januar in Villach vom ÖSB abgehaltenen Qualifikationsbewerbe mit dem Luftgewehr an. Bei den Männern demonstrierte Martin Strempfl in unglaublicher Art und Weise seine momentane Stärke und schoss in 60 Schuss unfassbare 636,6 Ringe (der Weltrekord liegt derzeit bei 633,5 Ringen!). Strempfl, der auch in Ruse und Osijek mit tollen Qualifikationsresultaten punkten konnte, trat im zweiten Qualifikationsbewerb nicht mehr an. Das zweitbeste Resultat kam von Andreas Thum, der im ersten Bewerb 629,4 und im zweiten mit 632,1 Ringen eine persönliche Bestleitung und zwei Zehntel über dem von Strempfl in Osijek zwei Tage zuvor erzielten Österreichischen Rekord auf die Scheibe brachte. Auf die dritte Position kam in Durchgang eins Bernhard Pickl mit 628,6 Ringen. In Durchgang zwei schoss sich Patrick Diem mit 626,2 Ringen vor Pickl.</w:t>
      </w:r>
    </w:p>
    <w:p w:rsidR="00F44C4D" w:rsidRPr="00F44C4D" w:rsidRDefault="00F44C4D" w:rsidP="00F44C4D">
      <w:pPr>
        <w:spacing w:line="360" w:lineRule="auto"/>
        <w:contextualSpacing/>
        <w:rPr>
          <w:rFonts w:asciiTheme="minorHAnsi" w:hAnsiTheme="minorHAnsi" w:cstheme="minorHAnsi"/>
        </w:rPr>
      </w:pPr>
      <w:r w:rsidRPr="00F44C4D">
        <w:rPr>
          <w:rFonts w:asciiTheme="minorHAnsi" w:hAnsiTheme="minorHAnsi" w:cstheme="minorHAnsi"/>
        </w:rPr>
        <w:t>In der Gesamtreihung aller zur Qualifikation herangezogenen Bewerbe liegt damit Martin Strempfl (ST) vor Andreas Thum (T) und Patrick Diem (V).</w:t>
      </w:r>
    </w:p>
    <w:p w:rsidR="00F44C4D" w:rsidRPr="00F44C4D" w:rsidRDefault="00F44C4D" w:rsidP="00F44C4D">
      <w:pPr>
        <w:spacing w:line="360" w:lineRule="auto"/>
        <w:contextualSpacing/>
        <w:rPr>
          <w:rFonts w:asciiTheme="minorHAnsi" w:hAnsiTheme="minorHAnsi" w:cstheme="minorHAnsi"/>
        </w:rPr>
      </w:pPr>
    </w:p>
    <w:p w:rsidR="00F44C4D" w:rsidRPr="00F44C4D" w:rsidRDefault="00F44C4D" w:rsidP="00F44C4D">
      <w:pPr>
        <w:spacing w:line="360" w:lineRule="auto"/>
        <w:contextualSpacing/>
        <w:rPr>
          <w:rFonts w:asciiTheme="minorHAnsi" w:hAnsiTheme="minorHAnsi" w:cstheme="minorHAnsi"/>
          <w:b/>
        </w:rPr>
      </w:pPr>
      <w:r w:rsidRPr="00F44C4D">
        <w:rPr>
          <w:rFonts w:asciiTheme="minorHAnsi" w:hAnsiTheme="minorHAnsi" w:cstheme="minorHAnsi"/>
          <w:b/>
        </w:rPr>
        <w:t>EM-Quali Luftgewehr Frauen</w:t>
      </w:r>
    </w:p>
    <w:p w:rsidR="00F44C4D" w:rsidRPr="00F44C4D" w:rsidRDefault="00F44C4D" w:rsidP="00F44C4D">
      <w:pPr>
        <w:spacing w:line="360" w:lineRule="auto"/>
        <w:contextualSpacing/>
        <w:rPr>
          <w:rFonts w:asciiTheme="minorHAnsi" w:hAnsiTheme="minorHAnsi" w:cstheme="minorHAnsi"/>
        </w:rPr>
      </w:pPr>
      <w:r w:rsidRPr="00F44C4D">
        <w:rPr>
          <w:rFonts w:asciiTheme="minorHAnsi" w:hAnsiTheme="minorHAnsi" w:cstheme="minorHAnsi"/>
        </w:rPr>
        <w:t xml:space="preserve">Auch bei den Frauen spiegelten die Ergebnisse der Qualifikationsbewerbe jene Resultate der vergangenen Grands Prix wider: Zweimal auf Rang eins positionierte sich Rebecca Köck mit 628,1 und 630,7 Ringen. Die zweite Position nahm jeweils Sheileen Waibel, die in dieser Saison das erste Jahr in der Allgemeinen Klasse </w:t>
      </w:r>
      <w:r w:rsidRPr="00F44C4D">
        <w:rPr>
          <w:rFonts w:asciiTheme="minorHAnsi" w:hAnsiTheme="minorHAnsi" w:cstheme="minorHAnsi"/>
        </w:rPr>
        <w:lastRenderedPageBreak/>
        <w:t>schießt, ein (626,4 und 627,4 Ringe). Im ersten Bewerb erreichte Marlene Pribitzer mit 625,2 Ringen den dritten Rang, im zweiten Durchgang Jasmin Kitzbichler (624,0 Ringe).</w:t>
      </w:r>
    </w:p>
    <w:p w:rsidR="00F44C4D" w:rsidRPr="00F44C4D" w:rsidRDefault="00F44C4D" w:rsidP="00F44C4D">
      <w:pPr>
        <w:spacing w:line="360" w:lineRule="auto"/>
        <w:contextualSpacing/>
        <w:rPr>
          <w:rFonts w:asciiTheme="minorHAnsi" w:hAnsiTheme="minorHAnsi" w:cstheme="minorHAnsi"/>
        </w:rPr>
      </w:pPr>
      <w:r w:rsidRPr="00F44C4D">
        <w:rPr>
          <w:rFonts w:asciiTheme="minorHAnsi" w:hAnsiTheme="minorHAnsi" w:cstheme="minorHAnsi"/>
        </w:rPr>
        <w:t xml:space="preserve">Bei den Frauen liegt damit in der </w:t>
      </w:r>
      <w:proofErr w:type="spellStart"/>
      <w:r w:rsidRPr="00F44C4D">
        <w:rPr>
          <w:rFonts w:asciiTheme="minorHAnsi" w:hAnsiTheme="minorHAnsi" w:cstheme="minorHAnsi"/>
        </w:rPr>
        <w:t>Qualigesamtreihung</w:t>
      </w:r>
      <w:proofErr w:type="spellEnd"/>
      <w:r w:rsidRPr="00F44C4D">
        <w:rPr>
          <w:rFonts w:asciiTheme="minorHAnsi" w:hAnsiTheme="minorHAnsi" w:cstheme="minorHAnsi"/>
        </w:rPr>
        <w:t xml:space="preserve"> Rebecca Köck (T) vor Sheileen Waibel (V). Auf Rang drei kommt nach Ringzahlen Nadine Ungerank (T).</w:t>
      </w:r>
    </w:p>
    <w:p w:rsidR="00F44C4D" w:rsidRPr="00F44C4D" w:rsidRDefault="00F44C4D" w:rsidP="00F44C4D">
      <w:pPr>
        <w:spacing w:line="360" w:lineRule="auto"/>
        <w:contextualSpacing/>
        <w:rPr>
          <w:rFonts w:asciiTheme="minorHAnsi" w:hAnsiTheme="minorHAnsi" w:cstheme="minorHAnsi"/>
        </w:rPr>
      </w:pPr>
    </w:p>
    <w:p w:rsidR="00F44C4D" w:rsidRPr="00F44C4D" w:rsidRDefault="00F44C4D" w:rsidP="00F44C4D">
      <w:pPr>
        <w:spacing w:line="360" w:lineRule="auto"/>
        <w:contextualSpacing/>
        <w:rPr>
          <w:rFonts w:asciiTheme="minorHAnsi" w:hAnsiTheme="minorHAnsi" w:cstheme="minorHAnsi"/>
          <w:b/>
        </w:rPr>
      </w:pPr>
      <w:r w:rsidRPr="00F44C4D">
        <w:rPr>
          <w:rFonts w:asciiTheme="minorHAnsi" w:hAnsiTheme="minorHAnsi" w:cstheme="minorHAnsi"/>
          <w:b/>
        </w:rPr>
        <w:t>Weiteres Vorgehen</w:t>
      </w:r>
    </w:p>
    <w:p w:rsidR="00F44C4D" w:rsidRPr="00F44C4D" w:rsidRDefault="00F44C4D" w:rsidP="00F44C4D">
      <w:pPr>
        <w:spacing w:line="360" w:lineRule="auto"/>
        <w:contextualSpacing/>
        <w:rPr>
          <w:rFonts w:asciiTheme="minorHAnsi" w:hAnsiTheme="minorHAnsi" w:cstheme="minorHAnsi"/>
        </w:rPr>
      </w:pPr>
      <w:r w:rsidRPr="00F44C4D">
        <w:rPr>
          <w:rFonts w:asciiTheme="minorHAnsi" w:hAnsiTheme="minorHAnsi" w:cstheme="minorHAnsi"/>
        </w:rPr>
        <w:t>Ein Vorschlag des Trainerteams zur Nominierung ist an das ÖSB-Präsidium ergangen. Nach Prüfung durch das Präsidium wird das EM-Team für Hamar nominiert.</w:t>
      </w:r>
    </w:p>
    <w:sectPr w:rsidR="00F44C4D" w:rsidRPr="00F44C4D" w:rsidSect="00701497">
      <w:headerReference w:type="default" r:id="rId8"/>
      <w:footerReference w:type="default" r:id="rId9"/>
      <w:headerReference w:type="first" r:id="rId10"/>
      <w:footerReference w:type="first" r:id="rId11"/>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BB3" w:rsidRDefault="005C1BB3">
      <w:r>
        <w:separator/>
      </w:r>
    </w:p>
  </w:endnote>
  <w:endnote w:type="continuationSeparator" w:id="0">
    <w:p w:rsidR="005C1BB3" w:rsidRDefault="005C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121" cy="1046200"/>
          <wp:effectExtent l="0" t="0" r="0" b="190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21" cy="1046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294120" cy="1075944"/>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94120" cy="10759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BB3" w:rsidRDefault="005C1BB3">
      <w:r>
        <w:separator/>
      </w:r>
    </w:p>
  </w:footnote>
  <w:footnote w:type="continuationSeparator" w:id="0">
    <w:p w:rsidR="005C1BB3" w:rsidRDefault="005C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B65"/>
    <w:rsid w:val="00004467"/>
    <w:rsid w:val="00004EEB"/>
    <w:rsid w:val="000050DD"/>
    <w:rsid w:val="00005A29"/>
    <w:rsid w:val="0000739F"/>
    <w:rsid w:val="000128AB"/>
    <w:rsid w:val="00021989"/>
    <w:rsid w:val="00027D30"/>
    <w:rsid w:val="00031BFD"/>
    <w:rsid w:val="0004590A"/>
    <w:rsid w:val="00045A10"/>
    <w:rsid w:val="00052181"/>
    <w:rsid w:val="00052202"/>
    <w:rsid w:val="0005584F"/>
    <w:rsid w:val="000602F7"/>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6882"/>
    <w:rsid w:val="00106F3F"/>
    <w:rsid w:val="00107422"/>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38A3"/>
    <w:rsid w:val="001C50C4"/>
    <w:rsid w:val="001D14BB"/>
    <w:rsid w:val="001D21B7"/>
    <w:rsid w:val="001D7F86"/>
    <w:rsid w:val="001E04F2"/>
    <w:rsid w:val="001E434D"/>
    <w:rsid w:val="001E4478"/>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2447F"/>
    <w:rsid w:val="00224782"/>
    <w:rsid w:val="00227B16"/>
    <w:rsid w:val="00227CDE"/>
    <w:rsid w:val="002334C6"/>
    <w:rsid w:val="0024324F"/>
    <w:rsid w:val="00243EC7"/>
    <w:rsid w:val="002446E3"/>
    <w:rsid w:val="00253766"/>
    <w:rsid w:val="00253A3A"/>
    <w:rsid w:val="00253DEA"/>
    <w:rsid w:val="00261699"/>
    <w:rsid w:val="00261E60"/>
    <w:rsid w:val="002643F1"/>
    <w:rsid w:val="0026731F"/>
    <w:rsid w:val="0027101D"/>
    <w:rsid w:val="0027288E"/>
    <w:rsid w:val="002757BD"/>
    <w:rsid w:val="00275D7A"/>
    <w:rsid w:val="00276844"/>
    <w:rsid w:val="002826B3"/>
    <w:rsid w:val="00284E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655D"/>
    <w:rsid w:val="00337E51"/>
    <w:rsid w:val="00340E62"/>
    <w:rsid w:val="0034200D"/>
    <w:rsid w:val="00342010"/>
    <w:rsid w:val="003537B4"/>
    <w:rsid w:val="003543A0"/>
    <w:rsid w:val="00355690"/>
    <w:rsid w:val="00360F8C"/>
    <w:rsid w:val="00362B77"/>
    <w:rsid w:val="00366B5A"/>
    <w:rsid w:val="003723E0"/>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BF3"/>
    <w:rsid w:val="00410C45"/>
    <w:rsid w:val="00411B3A"/>
    <w:rsid w:val="00412925"/>
    <w:rsid w:val="0041437F"/>
    <w:rsid w:val="00415095"/>
    <w:rsid w:val="00416FCB"/>
    <w:rsid w:val="0042466B"/>
    <w:rsid w:val="004249C6"/>
    <w:rsid w:val="00426710"/>
    <w:rsid w:val="004267D9"/>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792C"/>
    <w:rsid w:val="00491BE4"/>
    <w:rsid w:val="00495122"/>
    <w:rsid w:val="00497432"/>
    <w:rsid w:val="004A03F5"/>
    <w:rsid w:val="004A12B7"/>
    <w:rsid w:val="004A1793"/>
    <w:rsid w:val="004A1B61"/>
    <w:rsid w:val="004A2EA5"/>
    <w:rsid w:val="004A3B31"/>
    <w:rsid w:val="004A57AC"/>
    <w:rsid w:val="004A7CCB"/>
    <w:rsid w:val="004B0EB2"/>
    <w:rsid w:val="004B23D7"/>
    <w:rsid w:val="004B4214"/>
    <w:rsid w:val="004B42F4"/>
    <w:rsid w:val="004B4DFC"/>
    <w:rsid w:val="004B69F8"/>
    <w:rsid w:val="004B717B"/>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C1BB3"/>
    <w:rsid w:val="005C4E3A"/>
    <w:rsid w:val="005C6738"/>
    <w:rsid w:val="005D0583"/>
    <w:rsid w:val="005D3907"/>
    <w:rsid w:val="005D779E"/>
    <w:rsid w:val="005E209E"/>
    <w:rsid w:val="005E3D9E"/>
    <w:rsid w:val="005E49D4"/>
    <w:rsid w:val="005E5015"/>
    <w:rsid w:val="005F2B85"/>
    <w:rsid w:val="005F3113"/>
    <w:rsid w:val="005F49CB"/>
    <w:rsid w:val="00603748"/>
    <w:rsid w:val="00606E79"/>
    <w:rsid w:val="00607984"/>
    <w:rsid w:val="00607B91"/>
    <w:rsid w:val="00616BF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4459F"/>
    <w:rsid w:val="00747D5A"/>
    <w:rsid w:val="007524EE"/>
    <w:rsid w:val="0075281C"/>
    <w:rsid w:val="0075532F"/>
    <w:rsid w:val="007617F0"/>
    <w:rsid w:val="00763CBA"/>
    <w:rsid w:val="00764BFA"/>
    <w:rsid w:val="00771CA7"/>
    <w:rsid w:val="00771E70"/>
    <w:rsid w:val="007721D8"/>
    <w:rsid w:val="00774C97"/>
    <w:rsid w:val="007779E3"/>
    <w:rsid w:val="0078210C"/>
    <w:rsid w:val="007826D4"/>
    <w:rsid w:val="00784D1D"/>
    <w:rsid w:val="00791A86"/>
    <w:rsid w:val="00791F57"/>
    <w:rsid w:val="00793FAC"/>
    <w:rsid w:val="007940BA"/>
    <w:rsid w:val="007959E0"/>
    <w:rsid w:val="007A03BA"/>
    <w:rsid w:val="007A0D43"/>
    <w:rsid w:val="007A33E4"/>
    <w:rsid w:val="007A3ACD"/>
    <w:rsid w:val="007A559D"/>
    <w:rsid w:val="007A7153"/>
    <w:rsid w:val="007B1324"/>
    <w:rsid w:val="007B3834"/>
    <w:rsid w:val="007B6084"/>
    <w:rsid w:val="007B6B48"/>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6C78"/>
    <w:rsid w:val="009475F6"/>
    <w:rsid w:val="009511A9"/>
    <w:rsid w:val="00953475"/>
    <w:rsid w:val="00957BD2"/>
    <w:rsid w:val="009635E4"/>
    <w:rsid w:val="009666F6"/>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5782"/>
    <w:rsid w:val="009F003D"/>
    <w:rsid w:val="009F34D4"/>
    <w:rsid w:val="00A00263"/>
    <w:rsid w:val="00A02263"/>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702AC"/>
    <w:rsid w:val="00A70AC9"/>
    <w:rsid w:val="00A70D5B"/>
    <w:rsid w:val="00A71033"/>
    <w:rsid w:val="00A74283"/>
    <w:rsid w:val="00A80F78"/>
    <w:rsid w:val="00A81028"/>
    <w:rsid w:val="00A82586"/>
    <w:rsid w:val="00A91EE6"/>
    <w:rsid w:val="00A921FD"/>
    <w:rsid w:val="00A96D3C"/>
    <w:rsid w:val="00A97E8A"/>
    <w:rsid w:val="00AA084F"/>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47F8"/>
    <w:rsid w:val="00B83568"/>
    <w:rsid w:val="00B84FBA"/>
    <w:rsid w:val="00B90C3D"/>
    <w:rsid w:val="00B92673"/>
    <w:rsid w:val="00B95028"/>
    <w:rsid w:val="00B96D21"/>
    <w:rsid w:val="00BA0226"/>
    <w:rsid w:val="00BA28FF"/>
    <w:rsid w:val="00BA2A29"/>
    <w:rsid w:val="00BA4103"/>
    <w:rsid w:val="00BA642E"/>
    <w:rsid w:val="00BA71DD"/>
    <w:rsid w:val="00BB209E"/>
    <w:rsid w:val="00BB3D33"/>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C00BE9"/>
    <w:rsid w:val="00C02032"/>
    <w:rsid w:val="00C06798"/>
    <w:rsid w:val="00C113D7"/>
    <w:rsid w:val="00C11892"/>
    <w:rsid w:val="00C11F06"/>
    <w:rsid w:val="00C15A6E"/>
    <w:rsid w:val="00C23719"/>
    <w:rsid w:val="00C247C6"/>
    <w:rsid w:val="00C26E4D"/>
    <w:rsid w:val="00C2784D"/>
    <w:rsid w:val="00C37C87"/>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BBA"/>
    <w:rsid w:val="00CF5D11"/>
    <w:rsid w:val="00D073F3"/>
    <w:rsid w:val="00D133B7"/>
    <w:rsid w:val="00D13697"/>
    <w:rsid w:val="00D14F4C"/>
    <w:rsid w:val="00D152AC"/>
    <w:rsid w:val="00D15EFF"/>
    <w:rsid w:val="00D21AA1"/>
    <w:rsid w:val="00D21DD0"/>
    <w:rsid w:val="00D225B7"/>
    <w:rsid w:val="00D279CF"/>
    <w:rsid w:val="00D27A73"/>
    <w:rsid w:val="00D32ED7"/>
    <w:rsid w:val="00D33FC6"/>
    <w:rsid w:val="00D34077"/>
    <w:rsid w:val="00D373F3"/>
    <w:rsid w:val="00D41129"/>
    <w:rsid w:val="00D43340"/>
    <w:rsid w:val="00D44DD0"/>
    <w:rsid w:val="00D45F9D"/>
    <w:rsid w:val="00D4698B"/>
    <w:rsid w:val="00D4783F"/>
    <w:rsid w:val="00D558C1"/>
    <w:rsid w:val="00D669DB"/>
    <w:rsid w:val="00D71794"/>
    <w:rsid w:val="00D75E8A"/>
    <w:rsid w:val="00D867D5"/>
    <w:rsid w:val="00D86F50"/>
    <w:rsid w:val="00D87001"/>
    <w:rsid w:val="00D87455"/>
    <w:rsid w:val="00D9219B"/>
    <w:rsid w:val="00D94C1A"/>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1C1B"/>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634D"/>
    <w:rsid w:val="00EF6879"/>
    <w:rsid w:val="00F00FD9"/>
    <w:rsid w:val="00F026FD"/>
    <w:rsid w:val="00F03DCB"/>
    <w:rsid w:val="00F05B2C"/>
    <w:rsid w:val="00F07DB5"/>
    <w:rsid w:val="00F11E79"/>
    <w:rsid w:val="00F13080"/>
    <w:rsid w:val="00F137CD"/>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4ED6"/>
    <w:rsid w:val="00F67BE1"/>
    <w:rsid w:val="00F7140A"/>
    <w:rsid w:val="00F7398F"/>
    <w:rsid w:val="00F7500E"/>
    <w:rsid w:val="00F75EA6"/>
    <w:rsid w:val="00F80940"/>
    <w:rsid w:val="00F80D9D"/>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E305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CBF78-93FA-4990-B8B7-9D9FC213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275</cp:revision>
  <cp:lastPrinted>2021-07-05T13:17:00Z</cp:lastPrinted>
  <dcterms:created xsi:type="dcterms:W3CDTF">2017-08-04T07:20:00Z</dcterms:created>
  <dcterms:modified xsi:type="dcterms:W3CDTF">2022-01-23T20:11:00Z</dcterms:modified>
</cp:coreProperties>
</file>