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E21C1B">
      <w:pPr>
        <w:rPr>
          <w:rFonts w:asciiTheme="minorHAnsi" w:hAnsiTheme="minorHAnsi" w:cstheme="minorHAnsi"/>
        </w:rPr>
      </w:pPr>
    </w:p>
    <w:p w:rsidR="001D3B99" w:rsidRDefault="001D3B99" w:rsidP="00E21C1B">
      <w:pPr>
        <w:rPr>
          <w:rFonts w:asciiTheme="minorHAnsi" w:hAnsiTheme="minorHAnsi" w:cstheme="minorHAnsi"/>
        </w:rPr>
      </w:pPr>
    </w:p>
    <w:p w:rsidR="00AF0367" w:rsidRDefault="00AF0367" w:rsidP="00E21C1B">
      <w:pPr>
        <w:rPr>
          <w:rFonts w:asciiTheme="minorHAnsi" w:hAnsiTheme="minorHAnsi" w:cstheme="minorHAnsi"/>
        </w:rPr>
      </w:pPr>
    </w:p>
    <w:p w:rsidR="00440D93" w:rsidRDefault="00440D93" w:rsidP="00E21C1B">
      <w:pPr>
        <w:rPr>
          <w:rFonts w:asciiTheme="minorHAnsi" w:hAnsiTheme="minorHAnsi" w:cstheme="minorHAnsi"/>
        </w:rPr>
      </w:pPr>
    </w:p>
    <w:p w:rsidR="00440D93" w:rsidRDefault="00440D93" w:rsidP="00E21C1B">
      <w:pPr>
        <w:rPr>
          <w:rFonts w:asciiTheme="minorHAnsi" w:hAnsiTheme="minorHAnsi" w:cstheme="minorHAnsi"/>
        </w:rPr>
      </w:pPr>
    </w:p>
    <w:p w:rsidR="00AF0367" w:rsidRDefault="00AF0367" w:rsidP="00E21C1B">
      <w:pPr>
        <w:rPr>
          <w:rFonts w:asciiTheme="minorHAnsi" w:hAnsiTheme="minorHAnsi" w:cstheme="minorHAnsi"/>
        </w:rPr>
      </w:pPr>
    </w:p>
    <w:p w:rsidR="00057ECB" w:rsidRDefault="00440D93" w:rsidP="000E0A5A">
      <w:pPr>
        <w:spacing w:line="360" w:lineRule="auto"/>
        <w:contextualSpacing/>
        <w:rPr>
          <w:rFonts w:asciiTheme="minorHAnsi" w:hAnsiTheme="minorHAnsi" w:cstheme="minorHAnsi"/>
          <w:b/>
          <w:sz w:val="26"/>
          <w:szCs w:val="26"/>
          <w:lang w:val="de-DE"/>
        </w:rPr>
      </w:pPr>
      <w:r>
        <w:rPr>
          <w:rFonts w:asciiTheme="minorHAnsi" w:hAnsiTheme="minorHAnsi" w:cstheme="minorHAnsi"/>
          <w:b/>
          <w:sz w:val="26"/>
          <w:szCs w:val="26"/>
          <w:lang w:val="de-DE"/>
        </w:rPr>
        <w:t xml:space="preserve">Ankündigung </w:t>
      </w:r>
      <w:r w:rsidR="00AF0367">
        <w:rPr>
          <w:rFonts w:asciiTheme="minorHAnsi" w:hAnsiTheme="minorHAnsi" w:cstheme="minorHAnsi"/>
          <w:b/>
          <w:sz w:val="26"/>
          <w:szCs w:val="26"/>
          <w:lang w:val="de-DE"/>
        </w:rPr>
        <w:t xml:space="preserve">ÖSTM &amp; ÖM </w:t>
      </w:r>
      <w:r>
        <w:rPr>
          <w:rFonts w:asciiTheme="minorHAnsi" w:hAnsiTheme="minorHAnsi" w:cstheme="minorHAnsi"/>
          <w:b/>
          <w:sz w:val="26"/>
          <w:szCs w:val="26"/>
          <w:lang w:val="de-DE"/>
        </w:rPr>
        <w:t xml:space="preserve">für </w:t>
      </w:r>
      <w:r w:rsidR="000B0580">
        <w:rPr>
          <w:rFonts w:asciiTheme="minorHAnsi" w:hAnsiTheme="minorHAnsi" w:cstheme="minorHAnsi"/>
          <w:b/>
          <w:sz w:val="26"/>
          <w:szCs w:val="26"/>
          <w:lang w:val="de-DE"/>
        </w:rPr>
        <w:t xml:space="preserve">Feuerpistole </w:t>
      </w:r>
      <w:r>
        <w:rPr>
          <w:rFonts w:asciiTheme="minorHAnsi" w:hAnsiTheme="minorHAnsi" w:cstheme="minorHAnsi"/>
          <w:b/>
          <w:sz w:val="26"/>
          <w:szCs w:val="26"/>
          <w:lang w:val="de-DE"/>
        </w:rPr>
        <w:t>in</w:t>
      </w:r>
      <w:r w:rsidR="00AF0367">
        <w:rPr>
          <w:rFonts w:asciiTheme="minorHAnsi" w:hAnsiTheme="minorHAnsi" w:cstheme="minorHAnsi"/>
          <w:b/>
          <w:sz w:val="26"/>
          <w:szCs w:val="26"/>
          <w:lang w:val="de-DE"/>
        </w:rPr>
        <w:t xml:space="preserve"> </w:t>
      </w:r>
      <w:r w:rsidR="000B0580">
        <w:rPr>
          <w:rFonts w:asciiTheme="minorHAnsi" w:hAnsiTheme="minorHAnsi" w:cstheme="minorHAnsi"/>
          <w:b/>
          <w:sz w:val="26"/>
          <w:szCs w:val="26"/>
          <w:lang w:val="de-DE"/>
        </w:rPr>
        <w:t>Eisenstadt</w:t>
      </w:r>
    </w:p>
    <w:p w:rsidR="000E0A5A" w:rsidRPr="003638F4" w:rsidRDefault="000B0580" w:rsidP="000E0A5A">
      <w:pPr>
        <w:spacing w:line="360" w:lineRule="auto"/>
        <w:contextualSpacing/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440D93">
        <w:rPr>
          <w:rFonts w:asciiTheme="minorHAnsi" w:hAnsiTheme="minorHAnsi" w:cstheme="minorHAnsi"/>
          <w:sz w:val="18"/>
          <w:szCs w:val="18"/>
          <w:lang w:val="de-DE"/>
        </w:rPr>
        <w:t>8</w:t>
      </w:r>
      <w:r w:rsidR="000E0A5A" w:rsidRPr="003638F4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08508B">
        <w:rPr>
          <w:rFonts w:asciiTheme="minorHAnsi" w:hAnsiTheme="minorHAnsi" w:cstheme="minorHAnsi"/>
          <w:sz w:val="18"/>
          <w:szCs w:val="18"/>
          <w:lang w:val="de-DE"/>
        </w:rPr>
        <w:t>August</w:t>
      </w:r>
      <w:r w:rsidR="000E0A5A" w:rsidRPr="003638F4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386207" w:rsidRPr="003638F4">
        <w:rPr>
          <w:rFonts w:asciiTheme="minorHAnsi" w:hAnsiTheme="minorHAnsi" w:cstheme="minorHAnsi"/>
          <w:sz w:val="18"/>
          <w:szCs w:val="18"/>
          <w:lang w:val="de-DE"/>
        </w:rPr>
        <w:t>2</w:t>
      </w:r>
    </w:p>
    <w:p w:rsidR="00057ECB" w:rsidRDefault="00057ECB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</w:p>
    <w:p w:rsidR="000B0580" w:rsidRPr="000B0580" w:rsidRDefault="000B0580" w:rsidP="000B0580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0B0580">
        <w:rPr>
          <w:rFonts w:asciiTheme="minorHAnsi" w:hAnsiTheme="minorHAnsi" w:cstheme="minorHAnsi"/>
          <w:b/>
        </w:rPr>
        <w:t>Das Burgenland ist in diesem Jahr Gastgeber des nationalen Highlights der besten Feuerpistolen-SchützInnen Österreichs: Die Österreichische Staatsmeisterschaft und Meisterschaft für Feuerpistole wird von 1. bis 4. September in Eisenstadt ausgetragen.</w:t>
      </w:r>
    </w:p>
    <w:p w:rsidR="000B0580" w:rsidRDefault="000B0580" w:rsidP="000B0580">
      <w:pPr>
        <w:spacing w:line="360" w:lineRule="auto"/>
        <w:contextualSpacing/>
        <w:rPr>
          <w:rFonts w:asciiTheme="minorHAnsi" w:hAnsiTheme="minorHAnsi" w:cstheme="minorHAnsi"/>
        </w:rPr>
      </w:pPr>
    </w:p>
    <w:p w:rsidR="000B0580" w:rsidRPr="000B0580" w:rsidRDefault="000B0580" w:rsidP="000B0580">
      <w:pPr>
        <w:spacing w:line="360" w:lineRule="auto"/>
        <w:contextualSpacing/>
        <w:rPr>
          <w:rFonts w:asciiTheme="minorHAnsi" w:hAnsiTheme="minorHAnsi" w:cstheme="minorHAnsi"/>
        </w:rPr>
      </w:pPr>
      <w:r w:rsidRPr="000B0580">
        <w:rPr>
          <w:rFonts w:asciiTheme="minorHAnsi" w:hAnsiTheme="minorHAnsi" w:cstheme="minorHAnsi"/>
        </w:rPr>
        <w:t>Begonnen wird die Meisterschaft am Donnerstag mit dem für die Männer olympischen Bewerb 25m-Schnellfeuerpistole. Am Freitag starten die SeniorInnen mit der 25m-Pistole, der Staatsmeistertitel wird in der Disziplin 50m-Pistole Männer vergeben und die Österreichischen MeisterInnen im 25m-Standardpistole Mixed Team werden ermittelt. Am dritten Wettbewerbstag, dem Samstag, steht für die SeniorInnen der Vergleich mit der 50m-Pistole auf dem Programm, die Frauen (olympisch) und NachwuchsschützInnen schießen mit der 25m-Pistole und die Männer mit der 25m-Zentralfeuerpistole. Außerdem gibt es an diesem Tag mit der 50m-Pistole einen weiteren Mixed-Team-Vergleich. Am abschließenden Wettbewerbstag, Sonntag, steht die Ehrung der Österreichischen (Staats-)MeisterInnen im Bewerb 25-Standardpistole an.</w:t>
      </w:r>
    </w:p>
    <w:p w:rsidR="000B0580" w:rsidRDefault="000B0580" w:rsidP="000B0580">
      <w:pPr>
        <w:spacing w:line="360" w:lineRule="auto"/>
        <w:contextualSpacing/>
        <w:rPr>
          <w:rFonts w:asciiTheme="minorHAnsi" w:hAnsiTheme="minorHAnsi" w:cstheme="minorHAnsi"/>
        </w:rPr>
      </w:pPr>
    </w:p>
    <w:p w:rsidR="000B0580" w:rsidRDefault="000B0580" w:rsidP="000B0580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die</w:t>
      </w:r>
      <w:r w:rsidRPr="000B0580">
        <w:rPr>
          <w:rFonts w:asciiTheme="minorHAnsi" w:hAnsiTheme="minorHAnsi" w:cstheme="minorHAnsi"/>
        </w:rPr>
        <w:t xml:space="preserve"> PistolenschützInnen des ÖSB-Kaders geht es bei dieser Meisterschaft nicht nur um die Ermittlung der besten SchützInnen Österreichs, sondern – wie bei der ÖSTM für Kleinkalibergewehr auch – um einen letzten Vergleich und Feinschliff für die unmittelbar bevorstehende Europameisterschaft von 5. bis 19. September in Breslau (POL).</w:t>
      </w:r>
    </w:p>
    <w:p w:rsidR="000B0580" w:rsidRPr="000B0580" w:rsidRDefault="000B0580" w:rsidP="000B0580">
      <w:pPr>
        <w:spacing w:line="360" w:lineRule="auto"/>
        <w:contextualSpacing/>
        <w:rPr>
          <w:rFonts w:asciiTheme="minorHAnsi" w:hAnsiTheme="minorHAnsi" w:cstheme="minorHAnsi"/>
        </w:rPr>
      </w:pPr>
    </w:p>
    <w:p w:rsidR="00AF0367" w:rsidRPr="00AF0367" w:rsidRDefault="00440D93" w:rsidP="00AF0367">
      <w:pPr>
        <w:spacing w:line="360" w:lineRule="auto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Programm</w:t>
      </w:r>
      <w:r w:rsidR="00AF0367" w:rsidRPr="00AF0367">
        <w:rPr>
          <w:rFonts w:asciiTheme="minorHAnsi" w:hAnsiTheme="minorHAnsi" w:cstheme="minorHAnsi"/>
          <w:i/>
        </w:rPr>
        <w:t xml:space="preserve">: </w:t>
      </w:r>
      <w:hyperlink r:id="rId8" w:history="1">
        <w:r w:rsidR="00AF0367" w:rsidRPr="00AF0367">
          <w:rPr>
            <w:rStyle w:val="Hyperlink"/>
            <w:rFonts w:asciiTheme="minorHAnsi" w:hAnsiTheme="minorHAnsi" w:cstheme="minorHAnsi"/>
            <w:i/>
          </w:rPr>
          <w:t>www.schuetzenbund.at</w:t>
        </w:r>
      </w:hyperlink>
      <w:bookmarkStart w:id="0" w:name="_GoBack"/>
      <w:bookmarkEnd w:id="0"/>
    </w:p>
    <w:sectPr w:rsidR="00AF0367" w:rsidRPr="00AF0367" w:rsidSect="00486BB1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560" w:right="1133" w:bottom="241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AE" w:rsidRDefault="00A70BAE">
      <w:r>
        <w:separator/>
      </w:r>
    </w:p>
  </w:endnote>
  <w:endnote w:type="continuationSeparator" w:id="0">
    <w:p w:rsidR="00A70BAE" w:rsidRDefault="00A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AE" w:rsidRDefault="00A70BAE">
      <w:r>
        <w:separator/>
      </w:r>
    </w:p>
  </w:footnote>
  <w:footnote w:type="continuationSeparator" w:id="0">
    <w:p w:rsidR="00A70BAE" w:rsidRDefault="00A7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8AB"/>
    <w:rsid w:val="000154DC"/>
    <w:rsid w:val="00021989"/>
    <w:rsid w:val="00027D30"/>
    <w:rsid w:val="000319E9"/>
    <w:rsid w:val="00031BFD"/>
    <w:rsid w:val="0003254B"/>
    <w:rsid w:val="0004590A"/>
    <w:rsid w:val="00045A10"/>
    <w:rsid w:val="00052181"/>
    <w:rsid w:val="00052202"/>
    <w:rsid w:val="0005584F"/>
    <w:rsid w:val="00057ECB"/>
    <w:rsid w:val="000602F7"/>
    <w:rsid w:val="00060E53"/>
    <w:rsid w:val="00060F77"/>
    <w:rsid w:val="00061A1B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3C78"/>
    <w:rsid w:val="000A18BA"/>
    <w:rsid w:val="000A448C"/>
    <w:rsid w:val="000A4C73"/>
    <w:rsid w:val="000A71A8"/>
    <w:rsid w:val="000B0580"/>
    <w:rsid w:val="000B1DEC"/>
    <w:rsid w:val="000B2022"/>
    <w:rsid w:val="000B4E7F"/>
    <w:rsid w:val="000B611E"/>
    <w:rsid w:val="000C1375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75E6"/>
    <w:rsid w:val="0010021E"/>
    <w:rsid w:val="00105DF2"/>
    <w:rsid w:val="00106882"/>
    <w:rsid w:val="00106F3F"/>
    <w:rsid w:val="00107422"/>
    <w:rsid w:val="0011019B"/>
    <w:rsid w:val="00111FA3"/>
    <w:rsid w:val="001120D3"/>
    <w:rsid w:val="00112334"/>
    <w:rsid w:val="00113009"/>
    <w:rsid w:val="001166FF"/>
    <w:rsid w:val="00117CBD"/>
    <w:rsid w:val="00120193"/>
    <w:rsid w:val="00121CF3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E74"/>
    <w:rsid w:val="001A15A1"/>
    <w:rsid w:val="001A5BF3"/>
    <w:rsid w:val="001B0628"/>
    <w:rsid w:val="001B27F5"/>
    <w:rsid w:val="001B496D"/>
    <w:rsid w:val="001B5C17"/>
    <w:rsid w:val="001B6CB8"/>
    <w:rsid w:val="001B7DD2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844"/>
    <w:rsid w:val="002826B3"/>
    <w:rsid w:val="00284EFC"/>
    <w:rsid w:val="00285CFC"/>
    <w:rsid w:val="00290F85"/>
    <w:rsid w:val="00292F49"/>
    <w:rsid w:val="0029551E"/>
    <w:rsid w:val="00297219"/>
    <w:rsid w:val="002A52EB"/>
    <w:rsid w:val="002A6E2F"/>
    <w:rsid w:val="002B1758"/>
    <w:rsid w:val="002B2C57"/>
    <w:rsid w:val="002B74AC"/>
    <w:rsid w:val="002C07B9"/>
    <w:rsid w:val="002C23CC"/>
    <w:rsid w:val="002D0120"/>
    <w:rsid w:val="002D0C7E"/>
    <w:rsid w:val="002D2930"/>
    <w:rsid w:val="002D7CBB"/>
    <w:rsid w:val="002E5341"/>
    <w:rsid w:val="002F06A0"/>
    <w:rsid w:val="002F5355"/>
    <w:rsid w:val="003003B4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E14"/>
    <w:rsid w:val="0033655D"/>
    <w:rsid w:val="0033745B"/>
    <w:rsid w:val="00337E51"/>
    <w:rsid w:val="00340E62"/>
    <w:rsid w:val="0034200D"/>
    <w:rsid w:val="00342010"/>
    <w:rsid w:val="003444D3"/>
    <w:rsid w:val="003537B4"/>
    <w:rsid w:val="003543A0"/>
    <w:rsid w:val="00355690"/>
    <w:rsid w:val="00360F8C"/>
    <w:rsid w:val="00362B77"/>
    <w:rsid w:val="003638F4"/>
    <w:rsid w:val="00366B5A"/>
    <w:rsid w:val="003723E0"/>
    <w:rsid w:val="00380848"/>
    <w:rsid w:val="00382A3C"/>
    <w:rsid w:val="00382C2C"/>
    <w:rsid w:val="00386207"/>
    <w:rsid w:val="00387F04"/>
    <w:rsid w:val="00390A12"/>
    <w:rsid w:val="003967CA"/>
    <w:rsid w:val="003A1BD9"/>
    <w:rsid w:val="003A29CA"/>
    <w:rsid w:val="003A2C32"/>
    <w:rsid w:val="003B079B"/>
    <w:rsid w:val="003B1B16"/>
    <w:rsid w:val="003B2513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4106"/>
    <w:rsid w:val="0040714E"/>
    <w:rsid w:val="00407BF3"/>
    <w:rsid w:val="00410C45"/>
    <w:rsid w:val="00411B3A"/>
    <w:rsid w:val="00412925"/>
    <w:rsid w:val="0041437F"/>
    <w:rsid w:val="00415095"/>
    <w:rsid w:val="00416FCB"/>
    <w:rsid w:val="0042466B"/>
    <w:rsid w:val="004249C6"/>
    <w:rsid w:val="00426710"/>
    <w:rsid w:val="004267D9"/>
    <w:rsid w:val="0042740C"/>
    <w:rsid w:val="004309F3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E4"/>
    <w:rsid w:val="00491E83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663B"/>
    <w:rsid w:val="00500AE2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510C4"/>
    <w:rsid w:val="005547B5"/>
    <w:rsid w:val="00554D9D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6B0C"/>
    <w:rsid w:val="006F068D"/>
    <w:rsid w:val="006F3EDC"/>
    <w:rsid w:val="006F65D0"/>
    <w:rsid w:val="00701497"/>
    <w:rsid w:val="007028CF"/>
    <w:rsid w:val="00704B7F"/>
    <w:rsid w:val="00707549"/>
    <w:rsid w:val="00710F0C"/>
    <w:rsid w:val="007233CA"/>
    <w:rsid w:val="007346C1"/>
    <w:rsid w:val="00734C2D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9E3"/>
    <w:rsid w:val="007805A1"/>
    <w:rsid w:val="0078132F"/>
    <w:rsid w:val="0078210C"/>
    <w:rsid w:val="007826D4"/>
    <w:rsid w:val="00783A7D"/>
    <w:rsid w:val="00784D1D"/>
    <w:rsid w:val="00791A86"/>
    <w:rsid w:val="00791F57"/>
    <w:rsid w:val="00793FAC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192A"/>
    <w:rsid w:val="0082266B"/>
    <w:rsid w:val="0082636C"/>
    <w:rsid w:val="008270CD"/>
    <w:rsid w:val="00830FAD"/>
    <w:rsid w:val="008326C3"/>
    <w:rsid w:val="00835B49"/>
    <w:rsid w:val="0083663F"/>
    <w:rsid w:val="0084578E"/>
    <w:rsid w:val="00847FEB"/>
    <w:rsid w:val="00853CFF"/>
    <w:rsid w:val="008565F9"/>
    <w:rsid w:val="00857412"/>
    <w:rsid w:val="00857AF9"/>
    <w:rsid w:val="00857B5F"/>
    <w:rsid w:val="00860B21"/>
    <w:rsid w:val="008719F8"/>
    <w:rsid w:val="008738FD"/>
    <w:rsid w:val="00874051"/>
    <w:rsid w:val="00876970"/>
    <w:rsid w:val="008848A2"/>
    <w:rsid w:val="0089096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44E8"/>
    <w:rsid w:val="00900A18"/>
    <w:rsid w:val="009033CD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35E4"/>
    <w:rsid w:val="00963D4D"/>
    <w:rsid w:val="009666F6"/>
    <w:rsid w:val="00966703"/>
    <w:rsid w:val="00966A3A"/>
    <w:rsid w:val="00971185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7F3D"/>
    <w:rsid w:val="009A6861"/>
    <w:rsid w:val="009B160E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77DD"/>
    <w:rsid w:val="00A30005"/>
    <w:rsid w:val="00A308B1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F02CE"/>
    <w:rsid w:val="00AF0367"/>
    <w:rsid w:val="00AF7E5A"/>
    <w:rsid w:val="00B0450C"/>
    <w:rsid w:val="00B13CE7"/>
    <w:rsid w:val="00B2057D"/>
    <w:rsid w:val="00B21454"/>
    <w:rsid w:val="00B2326C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6A51"/>
    <w:rsid w:val="00B51AF6"/>
    <w:rsid w:val="00B5249B"/>
    <w:rsid w:val="00B53232"/>
    <w:rsid w:val="00B532E4"/>
    <w:rsid w:val="00B57B3B"/>
    <w:rsid w:val="00B57C87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43FB"/>
    <w:rsid w:val="00CA60A3"/>
    <w:rsid w:val="00CA6299"/>
    <w:rsid w:val="00CA6692"/>
    <w:rsid w:val="00CA6E5D"/>
    <w:rsid w:val="00CB6FBC"/>
    <w:rsid w:val="00CC2D0B"/>
    <w:rsid w:val="00CC6A99"/>
    <w:rsid w:val="00CC75B2"/>
    <w:rsid w:val="00CD0AD6"/>
    <w:rsid w:val="00CD2FAC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77C2"/>
    <w:rsid w:val="00DD2A20"/>
    <w:rsid w:val="00DD30FC"/>
    <w:rsid w:val="00DD39A1"/>
    <w:rsid w:val="00DD3F87"/>
    <w:rsid w:val="00DD4775"/>
    <w:rsid w:val="00DD7414"/>
    <w:rsid w:val="00DD78C5"/>
    <w:rsid w:val="00DF1300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6572B"/>
    <w:rsid w:val="00E66617"/>
    <w:rsid w:val="00E7222B"/>
    <w:rsid w:val="00E74287"/>
    <w:rsid w:val="00E758C4"/>
    <w:rsid w:val="00E76FC0"/>
    <w:rsid w:val="00E86BCF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D040D"/>
    <w:rsid w:val="00ED78D2"/>
    <w:rsid w:val="00EE1C35"/>
    <w:rsid w:val="00EE2991"/>
    <w:rsid w:val="00EF03A8"/>
    <w:rsid w:val="00EF0DC7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79A3"/>
    <w:rsid w:val="00F50411"/>
    <w:rsid w:val="00F512CB"/>
    <w:rsid w:val="00F56883"/>
    <w:rsid w:val="00F57344"/>
    <w:rsid w:val="00F62000"/>
    <w:rsid w:val="00F63A81"/>
    <w:rsid w:val="00F63F1E"/>
    <w:rsid w:val="00F64ED6"/>
    <w:rsid w:val="00F64F67"/>
    <w:rsid w:val="00F67BE1"/>
    <w:rsid w:val="00F7140A"/>
    <w:rsid w:val="00F7398F"/>
    <w:rsid w:val="00F739E3"/>
    <w:rsid w:val="00F7500E"/>
    <w:rsid w:val="00F75EA6"/>
    <w:rsid w:val="00F80940"/>
    <w:rsid w:val="00F80D9D"/>
    <w:rsid w:val="00F81965"/>
    <w:rsid w:val="00F86200"/>
    <w:rsid w:val="00F90B9E"/>
    <w:rsid w:val="00FA5861"/>
    <w:rsid w:val="00FA6599"/>
    <w:rsid w:val="00FA7258"/>
    <w:rsid w:val="00FC0B8D"/>
    <w:rsid w:val="00FC1E22"/>
    <w:rsid w:val="00FC3C18"/>
    <w:rsid w:val="00FC4F51"/>
    <w:rsid w:val="00FC57C5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E1CAF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137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neuigkeiten/ankuendigung-oestm-oem-feuerpistole-in-eisenstad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BE2EF-1CDB-4F05-AA1A-5ADCF9F7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60</cp:revision>
  <cp:lastPrinted>2021-07-05T13:17:00Z</cp:lastPrinted>
  <dcterms:created xsi:type="dcterms:W3CDTF">2022-03-20T17:24:00Z</dcterms:created>
  <dcterms:modified xsi:type="dcterms:W3CDTF">2022-08-28T07:42:00Z</dcterms:modified>
</cp:coreProperties>
</file>