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20039E" w:rsidRDefault="0020039E" w:rsidP="00E21C1B">
      <w:pPr>
        <w:rPr>
          <w:rFonts w:asciiTheme="minorHAnsi" w:hAnsiTheme="minorHAnsi" w:cstheme="minorHAnsi"/>
        </w:rPr>
      </w:pPr>
    </w:p>
    <w:p w:rsidR="0020039E" w:rsidRDefault="0020039E" w:rsidP="00E21C1B">
      <w:pPr>
        <w:rPr>
          <w:rFonts w:asciiTheme="minorHAnsi" w:hAnsiTheme="minorHAnsi" w:cstheme="minorHAnsi"/>
        </w:rPr>
      </w:pPr>
    </w:p>
    <w:p w:rsidR="00465E89" w:rsidRPr="00224058" w:rsidRDefault="00224058" w:rsidP="00465E89">
      <w:pPr>
        <w:spacing w:line="300" w:lineRule="exact"/>
        <w:rPr>
          <w:rFonts w:asciiTheme="minorHAnsi" w:hAnsiTheme="minorHAnsi" w:cstheme="minorHAnsi"/>
          <w:b/>
          <w:sz w:val="32"/>
          <w:szCs w:val="32"/>
          <w:lang w:val="de-DE"/>
        </w:rPr>
      </w:pPr>
      <w:r w:rsidRPr="00224058">
        <w:rPr>
          <w:rFonts w:asciiTheme="minorHAnsi" w:hAnsiTheme="minorHAnsi" w:cstheme="minorHAnsi"/>
          <w:b/>
          <w:sz w:val="32"/>
          <w:szCs w:val="32"/>
          <w:lang w:val="de-DE"/>
        </w:rPr>
        <w:t>E</w:t>
      </w:r>
      <w:r>
        <w:rPr>
          <w:rFonts w:asciiTheme="minorHAnsi" w:hAnsiTheme="minorHAnsi" w:cstheme="minorHAnsi"/>
          <w:b/>
          <w:sz w:val="32"/>
          <w:szCs w:val="32"/>
          <w:lang w:val="de-DE"/>
        </w:rPr>
        <w:t xml:space="preserve">YOF Skopje: </w:t>
      </w:r>
      <w:r w:rsidR="00AF31A1" w:rsidRPr="00AF31A1">
        <w:rPr>
          <w:rFonts w:asciiTheme="minorHAnsi" w:hAnsiTheme="minorHAnsi" w:cstheme="minorHAnsi"/>
          <w:b/>
          <w:sz w:val="32"/>
          <w:szCs w:val="32"/>
          <w:lang w:val="de-DE"/>
        </w:rPr>
        <w:t>Grosch und Hoffelner im Luftgewehr-</w:t>
      </w:r>
      <w:proofErr w:type="spellStart"/>
      <w:r w:rsidR="00AF31A1" w:rsidRPr="00AF31A1">
        <w:rPr>
          <w:rFonts w:asciiTheme="minorHAnsi" w:hAnsiTheme="minorHAnsi" w:cstheme="minorHAnsi"/>
          <w:b/>
          <w:sz w:val="32"/>
          <w:szCs w:val="32"/>
          <w:lang w:val="de-DE"/>
        </w:rPr>
        <w:t>Duet</w:t>
      </w:r>
      <w:proofErr w:type="spellEnd"/>
      <w:r w:rsidR="00AF31A1" w:rsidRPr="00AF31A1">
        <w:rPr>
          <w:rFonts w:asciiTheme="minorHAnsi" w:hAnsiTheme="minorHAnsi" w:cstheme="minorHAnsi"/>
          <w:b/>
          <w:sz w:val="32"/>
          <w:szCs w:val="32"/>
          <w:lang w:val="de-DE"/>
        </w:rPr>
        <w:t>-Semifinale</w:t>
      </w:r>
    </w:p>
    <w:p w:rsidR="000E0A5A" w:rsidRPr="00C8102A" w:rsidRDefault="00224058"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2</w:t>
      </w:r>
      <w:r w:rsidR="0020039E">
        <w:rPr>
          <w:rFonts w:asciiTheme="minorHAnsi" w:hAnsiTheme="minorHAnsi" w:cstheme="minorHAnsi"/>
          <w:sz w:val="18"/>
          <w:szCs w:val="18"/>
          <w:lang w:val="de-DE"/>
        </w:rPr>
        <w:t>2</w:t>
      </w:r>
      <w:r w:rsidR="000E0A5A" w:rsidRPr="00C8102A">
        <w:rPr>
          <w:rFonts w:asciiTheme="minorHAnsi" w:hAnsiTheme="minorHAnsi" w:cstheme="minorHAnsi"/>
          <w:sz w:val="18"/>
          <w:szCs w:val="18"/>
          <w:lang w:val="de-DE"/>
        </w:rPr>
        <w:t xml:space="preserve">. </w:t>
      </w:r>
      <w:r w:rsidR="00410A13">
        <w:rPr>
          <w:rFonts w:asciiTheme="minorHAnsi" w:hAnsiTheme="minorHAnsi" w:cstheme="minorHAnsi"/>
          <w:sz w:val="18"/>
          <w:szCs w:val="18"/>
          <w:lang w:val="de-DE"/>
        </w:rPr>
        <w:t>J</w:t>
      </w:r>
      <w:r w:rsidR="003C50FB">
        <w:rPr>
          <w:rFonts w:asciiTheme="minorHAnsi" w:hAnsiTheme="minorHAnsi" w:cstheme="minorHAnsi"/>
          <w:sz w:val="18"/>
          <w:szCs w:val="18"/>
          <w:lang w:val="de-DE"/>
        </w:rPr>
        <w:t>u</w:t>
      </w:r>
      <w:r w:rsidR="00BA4042">
        <w:rPr>
          <w:rFonts w:asciiTheme="minorHAnsi" w:hAnsiTheme="minorHAnsi" w:cstheme="minorHAnsi"/>
          <w:sz w:val="18"/>
          <w:szCs w:val="18"/>
          <w:lang w:val="de-DE"/>
        </w:rPr>
        <w:t>l</w:t>
      </w:r>
      <w:r w:rsidR="003C50FB">
        <w:rPr>
          <w:rFonts w:asciiTheme="minorHAnsi" w:hAnsiTheme="minorHAnsi" w:cstheme="minorHAnsi"/>
          <w:sz w:val="18"/>
          <w:szCs w:val="18"/>
          <w:lang w:val="de-DE"/>
        </w:rPr>
        <w:t>i</w:t>
      </w:r>
      <w:r w:rsidR="000E0A5A" w:rsidRPr="00C8102A">
        <w:rPr>
          <w:rFonts w:asciiTheme="minorHAnsi" w:hAnsiTheme="minorHAnsi" w:cstheme="minorHAnsi"/>
          <w:sz w:val="18"/>
          <w:szCs w:val="18"/>
          <w:lang w:val="de-DE"/>
        </w:rPr>
        <w:t xml:space="preserve"> 202</w:t>
      </w:r>
      <w:r w:rsidR="00196BDE">
        <w:rPr>
          <w:rFonts w:asciiTheme="minorHAnsi" w:hAnsiTheme="minorHAnsi" w:cstheme="minorHAnsi"/>
          <w:sz w:val="18"/>
          <w:szCs w:val="18"/>
          <w:lang w:val="de-DE"/>
        </w:rPr>
        <w:t>5</w:t>
      </w:r>
    </w:p>
    <w:p w:rsidR="00224058" w:rsidRPr="00224058" w:rsidRDefault="00224058" w:rsidP="007836DD">
      <w:pPr>
        <w:spacing w:line="360" w:lineRule="auto"/>
        <w:contextualSpacing/>
        <w:rPr>
          <w:rFonts w:asciiTheme="minorHAnsi" w:hAnsiTheme="minorHAnsi" w:cstheme="minorHAnsi"/>
          <w:bCs/>
          <w:lang w:val="de-DE"/>
        </w:rPr>
      </w:pPr>
    </w:p>
    <w:p w:rsidR="00AF31A1" w:rsidRPr="00AF31A1" w:rsidRDefault="00AF31A1" w:rsidP="00AF31A1">
      <w:pPr>
        <w:spacing w:line="360" w:lineRule="auto"/>
        <w:contextualSpacing/>
        <w:rPr>
          <w:rFonts w:asciiTheme="minorHAnsi" w:hAnsiTheme="minorHAnsi" w:cstheme="minorHAnsi"/>
          <w:b/>
          <w:bCs/>
        </w:rPr>
      </w:pPr>
      <w:r w:rsidRPr="00AF31A1">
        <w:rPr>
          <w:rFonts w:asciiTheme="minorHAnsi" w:hAnsiTheme="minorHAnsi" w:cstheme="minorHAnsi"/>
          <w:b/>
          <w:bCs/>
        </w:rPr>
        <w:t xml:space="preserve">Mia Grosch und Johannes Hoffelner schossen sich im Luftgewehr </w:t>
      </w:r>
      <w:proofErr w:type="spellStart"/>
      <w:r w:rsidRPr="00AF31A1">
        <w:rPr>
          <w:rFonts w:asciiTheme="minorHAnsi" w:hAnsiTheme="minorHAnsi" w:cstheme="minorHAnsi"/>
          <w:b/>
          <w:bCs/>
        </w:rPr>
        <w:t>Duet</w:t>
      </w:r>
      <w:proofErr w:type="spellEnd"/>
      <w:r w:rsidRPr="00AF31A1">
        <w:rPr>
          <w:rFonts w:asciiTheme="minorHAnsi" w:hAnsiTheme="minorHAnsi" w:cstheme="minorHAnsi"/>
          <w:b/>
          <w:bCs/>
        </w:rPr>
        <w:t xml:space="preserve"> des EYOF Skopje nach bestandener erster Qualifikationsrunde auf Rang sieben.</w:t>
      </w:r>
    </w:p>
    <w:p w:rsidR="00AF31A1" w:rsidRDefault="00AF31A1" w:rsidP="00AF31A1">
      <w:pPr>
        <w:spacing w:line="360" w:lineRule="auto"/>
        <w:contextualSpacing/>
        <w:rPr>
          <w:rFonts w:asciiTheme="minorHAnsi" w:hAnsiTheme="minorHAnsi" w:cstheme="minorHAnsi"/>
          <w:bCs/>
        </w:rPr>
      </w:pPr>
    </w:p>
    <w:p w:rsidR="00AF31A1" w:rsidRPr="00AF31A1" w:rsidRDefault="00AF31A1" w:rsidP="00AF31A1">
      <w:pPr>
        <w:spacing w:line="360" w:lineRule="auto"/>
        <w:contextualSpacing/>
        <w:rPr>
          <w:rFonts w:asciiTheme="minorHAnsi" w:hAnsiTheme="minorHAnsi" w:cstheme="minorHAnsi"/>
          <w:b/>
          <w:bCs/>
          <w:sz w:val="26"/>
          <w:szCs w:val="26"/>
        </w:rPr>
      </w:pPr>
      <w:r w:rsidRPr="00AF31A1">
        <w:rPr>
          <w:rFonts w:asciiTheme="minorHAnsi" w:hAnsiTheme="minorHAnsi" w:cstheme="minorHAnsi"/>
          <w:b/>
          <w:bCs/>
          <w:sz w:val="26"/>
          <w:szCs w:val="26"/>
        </w:rPr>
        <w:t xml:space="preserve">10m Air Rifle </w:t>
      </w:r>
      <w:proofErr w:type="spellStart"/>
      <w:r w:rsidRPr="00AF31A1">
        <w:rPr>
          <w:rFonts w:asciiTheme="minorHAnsi" w:hAnsiTheme="minorHAnsi" w:cstheme="minorHAnsi"/>
          <w:b/>
          <w:bCs/>
          <w:sz w:val="26"/>
          <w:szCs w:val="26"/>
        </w:rPr>
        <w:t>Duet</w:t>
      </w:r>
      <w:proofErr w:type="spellEnd"/>
    </w:p>
    <w:p w:rsidR="00AF31A1" w:rsidRPr="00AF31A1" w:rsidRDefault="00AF31A1" w:rsidP="00AF31A1">
      <w:pPr>
        <w:spacing w:line="360" w:lineRule="auto"/>
        <w:contextualSpacing/>
        <w:rPr>
          <w:rFonts w:asciiTheme="minorHAnsi" w:hAnsiTheme="minorHAnsi" w:cstheme="minorHAnsi"/>
          <w:bCs/>
        </w:rPr>
      </w:pPr>
      <w:r w:rsidRPr="00AF31A1">
        <w:rPr>
          <w:rFonts w:asciiTheme="minorHAnsi" w:hAnsiTheme="minorHAnsi" w:cstheme="minorHAnsi"/>
          <w:bCs/>
        </w:rPr>
        <w:t>Am zweiten Wettkampftag stand für das österreichische Luftgewehr-Duo der Mixed-Team-Bewerb auf dem Programm. Im ersten Teil der Qualifikation, in dem 26 Teams an den Start gegangen waren, erreichten die Bronzemedaillengewinner des Einzels, Mia Grosch (207,5), und Johannes Hoffelner (207,1) gemeinsam 414,6 Ringe und reihten sich auf Platz sieben ein. Den beiden war damit die Qualifikation für die zweite Runde, in der die besten acht Teams aus Runde eins startberechtigt waren, geglückt. Es führte Team Ungarn mit 417,2 Ringen.</w:t>
      </w:r>
    </w:p>
    <w:p w:rsidR="00AF31A1" w:rsidRPr="00AF31A1" w:rsidRDefault="00AF31A1" w:rsidP="00AF31A1">
      <w:pPr>
        <w:spacing w:line="360" w:lineRule="auto"/>
        <w:contextualSpacing/>
        <w:rPr>
          <w:rFonts w:asciiTheme="minorHAnsi" w:hAnsiTheme="minorHAnsi" w:cstheme="minorHAnsi"/>
          <w:bCs/>
        </w:rPr>
      </w:pPr>
      <w:r w:rsidRPr="00AF31A1">
        <w:rPr>
          <w:rFonts w:asciiTheme="minorHAnsi" w:hAnsiTheme="minorHAnsi" w:cstheme="minorHAnsi"/>
          <w:bCs/>
        </w:rPr>
        <w:t>In der zweiten Qualifikation ließen Grosch (205,8) und Hoffelner (205,7) mit gesamt 411,5 Ringen etwas nach, konnten jedoch ihre Platzierung bestätigen und belegten letztendlich Rang sieben in diesem Bewerb. Für das Match um Gold qualifizierten sich Serbien, das mit 416,4 Ringen diesmal den Highscore erzielt hatte, und Slowenien.</w:t>
      </w:r>
    </w:p>
    <w:p w:rsidR="00AF31A1" w:rsidRDefault="00AF31A1" w:rsidP="00AF31A1">
      <w:pPr>
        <w:spacing w:line="360" w:lineRule="auto"/>
        <w:contextualSpacing/>
        <w:rPr>
          <w:rFonts w:asciiTheme="minorHAnsi" w:hAnsiTheme="minorHAnsi" w:cstheme="minorHAnsi"/>
          <w:bCs/>
        </w:rPr>
      </w:pPr>
      <w:bookmarkStart w:id="0" w:name="_Hlk204098358"/>
      <w:bookmarkStart w:id="1" w:name="_GoBack"/>
      <w:r w:rsidRPr="00AF31A1">
        <w:rPr>
          <w:rFonts w:asciiTheme="minorHAnsi" w:hAnsiTheme="minorHAnsi" w:cstheme="minorHAnsi"/>
          <w:bCs/>
        </w:rPr>
        <w:t xml:space="preserve">Im Bronzemedaillenmatch setzte sich Schweiz mit 12:6 klar gegen Italien durch. Das Match um Gold gewann </w:t>
      </w:r>
      <w:r w:rsidR="00074E39">
        <w:rPr>
          <w:rFonts w:asciiTheme="minorHAnsi" w:hAnsiTheme="minorHAnsi" w:cstheme="minorHAnsi"/>
          <w:bCs/>
        </w:rPr>
        <w:t>Serbien in einem engen Duell, das</w:t>
      </w:r>
      <w:r w:rsidRPr="00AF31A1">
        <w:rPr>
          <w:rFonts w:asciiTheme="minorHAnsi" w:hAnsiTheme="minorHAnsi" w:cstheme="minorHAnsi"/>
          <w:bCs/>
        </w:rPr>
        <w:t xml:space="preserve"> mit einem </w:t>
      </w:r>
      <w:r w:rsidR="00074E39">
        <w:rPr>
          <w:rFonts w:asciiTheme="minorHAnsi" w:hAnsiTheme="minorHAnsi" w:cstheme="minorHAnsi"/>
          <w:bCs/>
        </w:rPr>
        <w:t>12:10 ausging,</w:t>
      </w:r>
      <w:r w:rsidRPr="00AF31A1">
        <w:rPr>
          <w:rFonts w:asciiTheme="minorHAnsi" w:hAnsiTheme="minorHAnsi" w:cstheme="minorHAnsi"/>
          <w:bCs/>
        </w:rPr>
        <w:t xml:space="preserve"> gegen </w:t>
      </w:r>
      <w:r w:rsidR="00074E39">
        <w:rPr>
          <w:rFonts w:asciiTheme="minorHAnsi" w:hAnsiTheme="minorHAnsi" w:cstheme="minorHAnsi"/>
          <w:bCs/>
        </w:rPr>
        <w:t>Slowenien</w:t>
      </w:r>
      <w:r w:rsidRPr="00AF31A1">
        <w:rPr>
          <w:rFonts w:asciiTheme="minorHAnsi" w:hAnsiTheme="minorHAnsi" w:cstheme="minorHAnsi"/>
          <w:bCs/>
        </w:rPr>
        <w:t>.</w:t>
      </w:r>
    </w:p>
    <w:bookmarkEnd w:id="0"/>
    <w:bookmarkEnd w:id="1"/>
    <w:p w:rsidR="00AF31A1" w:rsidRPr="00AF31A1" w:rsidRDefault="00AF31A1" w:rsidP="00AF31A1">
      <w:pPr>
        <w:spacing w:line="360" w:lineRule="auto"/>
        <w:contextualSpacing/>
        <w:rPr>
          <w:rFonts w:asciiTheme="minorHAnsi" w:hAnsiTheme="minorHAnsi" w:cstheme="minorHAnsi"/>
          <w:bCs/>
        </w:rPr>
      </w:pPr>
    </w:p>
    <w:p w:rsidR="00AF31A1" w:rsidRPr="00AF31A1" w:rsidRDefault="00AF31A1" w:rsidP="00AF31A1">
      <w:pPr>
        <w:spacing w:line="360" w:lineRule="auto"/>
        <w:contextualSpacing/>
        <w:rPr>
          <w:rFonts w:asciiTheme="minorHAnsi" w:hAnsiTheme="minorHAnsi" w:cstheme="minorHAnsi"/>
          <w:b/>
          <w:bCs/>
          <w:sz w:val="26"/>
          <w:szCs w:val="26"/>
        </w:rPr>
      </w:pPr>
      <w:r w:rsidRPr="00AF31A1">
        <w:rPr>
          <w:rFonts w:asciiTheme="minorHAnsi" w:hAnsiTheme="minorHAnsi" w:cstheme="minorHAnsi"/>
          <w:b/>
          <w:bCs/>
          <w:sz w:val="26"/>
          <w:szCs w:val="26"/>
        </w:rPr>
        <w:t>Ausblick</w:t>
      </w:r>
    </w:p>
    <w:p w:rsidR="00D9263D" w:rsidRDefault="00AF31A1" w:rsidP="00AF31A1">
      <w:pPr>
        <w:spacing w:line="360" w:lineRule="auto"/>
        <w:contextualSpacing/>
        <w:rPr>
          <w:rFonts w:asciiTheme="minorHAnsi" w:hAnsiTheme="minorHAnsi" w:cstheme="minorHAnsi"/>
          <w:bCs/>
        </w:rPr>
      </w:pPr>
      <w:r w:rsidRPr="00AF31A1">
        <w:rPr>
          <w:rFonts w:asciiTheme="minorHAnsi" w:hAnsiTheme="minorHAnsi" w:cstheme="minorHAnsi"/>
          <w:bCs/>
        </w:rPr>
        <w:t xml:space="preserve">Nach einem Tag Pause geht es für Grosch und Hoffelner </w:t>
      </w:r>
      <w:proofErr w:type="gramStart"/>
      <w:r w:rsidRPr="00AF31A1">
        <w:rPr>
          <w:rFonts w:asciiTheme="minorHAnsi" w:hAnsiTheme="minorHAnsi" w:cstheme="minorHAnsi"/>
          <w:bCs/>
        </w:rPr>
        <w:t xml:space="preserve">in die </w:t>
      </w:r>
      <w:proofErr w:type="spellStart"/>
      <w:r w:rsidRPr="00AF31A1">
        <w:rPr>
          <w:rFonts w:asciiTheme="minorHAnsi" w:hAnsiTheme="minorHAnsi" w:cstheme="minorHAnsi"/>
          <w:bCs/>
        </w:rPr>
        <w:t>Hit</w:t>
      </w:r>
      <w:proofErr w:type="gramEnd"/>
      <w:r w:rsidRPr="00AF31A1">
        <w:rPr>
          <w:rFonts w:asciiTheme="minorHAnsi" w:hAnsiTheme="minorHAnsi" w:cstheme="minorHAnsi"/>
          <w:bCs/>
        </w:rPr>
        <w:t>&amp;Miss-Konkurrenzen</w:t>
      </w:r>
      <w:proofErr w:type="spellEnd"/>
      <w:r w:rsidRPr="00AF31A1">
        <w:rPr>
          <w:rFonts w:asciiTheme="minorHAnsi" w:hAnsiTheme="minorHAnsi" w:cstheme="minorHAnsi"/>
          <w:bCs/>
        </w:rPr>
        <w:t xml:space="preserve"> – am Donnerstag ins Einzel und am Freitag ins </w:t>
      </w:r>
      <w:proofErr w:type="spellStart"/>
      <w:r w:rsidRPr="00AF31A1">
        <w:rPr>
          <w:rFonts w:asciiTheme="minorHAnsi" w:hAnsiTheme="minorHAnsi" w:cstheme="minorHAnsi"/>
          <w:bCs/>
        </w:rPr>
        <w:t>Duet</w:t>
      </w:r>
      <w:proofErr w:type="spellEnd"/>
      <w:r w:rsidRPr="00AF31A1">
        <w:rPr>
          <w:rFonts w:asciiTheme="minorHAnsi" w:hAnsiTheme="minorHAnsi" w:cstheme="minorHAnsi"/>
          <w:bCs/>
        </w:rPr>
        <w:t>.</w:t>
      </w:r>
    </w:p>
    <w:p w:rsidR="00AF31A1" w:rsidRPr="00AF31A1" w:rsidRDefault="00AF31A1" w:rsidP="00AF31A1">
      <w:pPr>
        <w:spacing w:line="360" w:lineRule="auto"/>
        <w:contextualSpacing/>
        <w:rPr>
          <w:rFonts w:asciiTheme="minorHAnsi" w:hAnsiTheme="minorHAnsi" w:cstheme="minorHAnsi"/>
          <w:bCs/>
          <w:lang w:val="de-DE"/>
        </w:rPr>
      </w:pPr>
    </w:p>
    <w:p w:rsidR="00D9263D" w:rsidRDefault="00224058" w:rsidP="007836DD">
      <w:pPr>
        <w:spacing w:line="360" w:lineRule="auto"/>
        <w:contextualSpacing/>
        <w:rPr>
          <w:rFonts w:asciiTheme="minorHAnsi" w:hAnsiTheme="minorHAnsi" w:cstheme="minorHAnsi"/>
          <w:bCs/>
          <w:i/>
          <w:lang w:val="de-DE"/>
        </w:rPr>
      </w:pPr>
      <w:r w:rsidRPr="00AF31A1">
        <w:rPr>
          <w:rFonts w:asciiTheme="minorHAnsi" w:hAnsiTheme="minorHAnsi" w:cstheme="minorHAnsi"/>
          <w:bCs/>
          <w:i/>
          <w:lang w:val="de-DE"/>
        </w:rPr>
        <w:t>Weitere Infos</w:t>
      </w:r>
      <w:r w:rsidR="00F03AC6" w:rsidRPr="00AF31A1">
        <w:rPr>
          <w:rFonts w:asciiTheme="minorHAnsi" w:hAnsiTheme="minorHAnsi" w:cstheme="minorHAnsi"/>
          <w:bCs/>
          <w:i/>
          <w:lang w:val="de-DE"/>
        </w:rPr>
        <w:t xml:space="preserve"> &amp; Ergebnisse</w:t>
      </w:r>
      <w:r w:rsidRPr="00AF31A1">
        <w:rPr>
          <w:rFonts w:asciiTheme="minorHAnsi" w:hAnsiTheme="minorHAnsi" w:cstheme="minorHAnsi"/>
          <w:bCs/>
          <w:i/>
          <w:lang w:val="de-DE"/>
        </w:rPr>
        <w:t xml:space="preserve">: </w:t>
      </w:r>
      <w:hyperlink r:id="rId8" w:history="1">
        <w:r w:rsidR="00D9263D" w:rsidRPr="00AF31A1">
          <w:rPr>
            <w:rStyle w:val="Hyperlink"/>
            <w:rFonts w:asciiTheme="minorHAnsi" w:hAnsiTheme="minorHAnsi" w:cstheme="minorHAnsi"/>
            <w:bCs/>
            <w:i/>
            <w:lang w:val="de-DE"/>
          </w:rPr>
          <w:t>www.schuetzenbund.at</w:t>
        </w:r>
      </w:hyperlink>
    </w:p>
    <w:sectPr w:rsidR="00D9263D" w:rsidSect="00D97200">
      <w:headerReference w:type="default" r:id="rId9"/>
      <w:footerReference w:type="default" r:id="rId10"/>
      <w:headerReference w:type="first" r:id="rId11"/>
      <w:footerReference w:type="first" r:id="rId12"/>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122" w:rsidRDefault="004E2122">
      <w:r>
        <w:separator/>
      </w:r>
    </w:p>
  </w:endnote>
  <w:endnote w:type="continuationSeparator" w:id="0">
    <w:p w:rsidR="004E2122" w:rsidRDefault="004E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031736"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31736"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029994" cy="993313"/>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29994"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122" w:rsidRDefault="004E2122">
      <w:r>
        <w:separator/>
      </w:r>
    </w:p>
  </w:footnote>
  <w:footnote w:type="continuationSeparator" w:id="0">
    <w:p w:rsidR="004E2122" w:rsidRDefault="004E2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74E39"/>
    <w:rsid w:val="00082E5D"/>
    <w:rsid w:val="00085077"/>
    <w:rsid w:val="0008508B"/>
    <w:rsid w:val="000861D0"/>
    <w:rsid w:val="000911F0"/>
    <w:rsid w:val="0009122B"/>
    <w:rsid w:val="00092C42"/>
    <w:rsid w:val="00092ED1"/>
    <w:rsid w:val="00093C78"/>
    <w:rsid w:val="00093E0E"/>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60E"/>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96BDE"/>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039E"/>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058"/>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699A"/>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1CE"/>
    <w:rsid w:val="00382A3C"/>
    <w:rsid w:val="00382C2C"/>
    <w:rsid w:val="00386207"/>
    <w:rsid w:val="00387F04"/>
    <w:rsid w:val="00390A12"/>
    <w:rsid w:val="003967CA"/>
    <w:rsid w:val="00396D9B"/>
    <w:rsid w:val="003A1BD9"/>
    <w:rsid w:val="003A29CA"/>
    <w:rsid w:val="003A2C32"/>
    <w:rsid w:val="003B079B"/>
    <w:rsid w:val="003B1B16"/>
    <w:rsid w:val="003B2513"/>
    <w:rsid w:val="003B68C2"/>
    <w:rsid w:val="003B7F63"/>
    <w:rsid w:val="003C33F1"/>
    <w:rsid w:val="003C498A"/>
    <w:rsid w:val="003C50FB"/>
    <w:rsid w:val="003C576C"/>
    <w:rsid w:val="003C6A14"/>
    <w:rsid w:val="003C7CA7"/>
    <w:rsid w:val="003D1693"/>
    <w:rsid w:val="003D3B71"/>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1B51"/>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21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188C"/>
    <w:rsid w:val="005F2B85"/>
    <w:rsid w:val="005F3113"/>
    <w:rsid w:val="005F3690"/>
    <w:rsid w:val="005F49CB"/>
    <w:rsid w:val="00603748"/>
    <w:rsid w:val="00606E79"/>
    <w:rsid w:val="00607984"/>
    <w:rsid w:val="00607B91"/>
    <w:rsid w:val="00616BFD"/>
    <w:rsid w:val="0062329D"/>
    <w:rsid w:val="0062359D"/>
    <w:rsid w:val="00632712"/>
    <w:rsid w:val="006328C5"/>
    <w:rsid w:val="00632ACD"/>
    <w:rsid w:val="0063397E"/>
    <w:rsid w:val="00643D69"/>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754"/>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3AD7"/>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55E2"/>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16BF"/>
    <w:rsid w:val="00A43A7A"/>
    <w:rsid w:val="00A45407"/>
    <w:rsid w:val="00A51DF1"/>
    <w:rsid w:val="00A54B35"/>
    <w:rsid w:val="00A63A5F"/>
    <w:rsid w:val="00A64EEC"/>
    <w:rsid w:val="00A702AC"/>
    <w:rsid w:val="00A70AC9"/>
    <w:rsid w:val="00A70BAE"/>
    <w:rsid w:val="00A70D5B"/>
    <w:rsid w:val="00A71033"/>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31A1"/>
    <w:rsid w:val="00AF411E"/>
    <w:rsid w:val="00AF7E5A"/>
    <w:rsid w:val="00B0450C"/>
    <w:rsid w:val="00B133DB"/>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042"/>
    <w:rsid w:val="00BA4103"/>
    <w:rsid w:val="00BA642E"/>
    <w:rsid w:val="00BA71DD"/>
    <w:rsid w:val="00BB209E"/>
    <w:rsid w:val="00BB3D33"/>
    <w:rsid w:val="00BB5319"/>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4712"/>
    <w:rsid w:val="00C06798"/>
    <w:rsid w:val="00C069E0"/>
    <w:rsid w:val="00C113D7"/>
    <w:rsid w:val="00C11892"/>
    <w:rsid w:val="00C11F06"/>
    <w:rsid w:val="00C15A6E"/>
    <w:rsid w:val="00C23719"/>
    <w:rsid w:val="00C247C6"/>
    <w:rsid w:val="00C26E4D"/>
    <w:rsid w:val="00C2784D"/>
    <w:rsid w:val="00C3454E"/>
    <w:rsid w:val="00C35384"/>
    <w:rsid w:val="00C37C87"/>
    <w:rsid w:val="00C41DBD"/>
    <w:rsid w:val="00C42AE6"/>
    <w:rsid w:val="00C47DCB"/>
    <w:rsid w:val="00C5003E"/>
    <w:rsid w:val="00C51F7D"/>
    <w:rsid w:val="00C52A13"/>
    <w:rsid w:val="00C52DDB"/>
    <w:rsid w:val="00C53784"/>
    <w:rsid w:val="00C53AD6"/>
    <w:rsid w:val="00C57074"/>
    <w:rsid w:val="00C57345"/>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158C"/>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669DB"/>
    <w:rsid w:val="00D67264"/>
    <w:rsid w:val="00D71794"/>
    <w:rsid w:val="00D75E60"/>
    <w:rsid w:val="00D75E8A"/>
    <w:rsid w:val="00D7612B"/>
    <w:rsid w:val="00D867D5"/>
    <w:rsid w:val="00D86F50"/>
    <w:rsid w:val="00D87001"/>
    <w:rsid w:val="00D87455"/>
    <w:rsid w:val="00D91904"/>
    <w:rsid w:val="00D9219B"/>
    <w:rsid w:val="00D9263D"/>
    <w:rsid w:val="00D94C1A"/>
    <w:rsid w:val="00D97200"/>
    <w:rsid w:val="00DA0CA9"/>
    <w:rsid w:val="00DA53C4"/>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05C0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AC6"/>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144"/>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802"/>
    <w:rsid w:val="00FD7B00"/>
    <w:rsid w:val="00FE3802"/>
    <w:rsid w:val="00FF14BA"/>
    <w:rsid w:val="00FF1F05"/>
    <w:rsid w:val="00FF35E9"/>
    <w:rsid w:val="00FF3D12"/>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14582"/>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3454E"/>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neuigkeiten/eyof-skopje-grosch-und-hoffelner-im-luftgewehr-duet-semifina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79E91-CE22-4888-A069-9FFA9286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1385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23</cp:revision>
  <cp:lastPrinted>2021-07-05T13:17:00Z</cp:lastPrinted>
  <dcterms:created xsi:type="dcterms:W3CDTF">2023-02-06T11:23:00Z</dcterms:created>
  <dcterms:modified xsi:type="dcterms:W3CDTF">2025-07-22T15:39:00Z</dcterms:modified>
</cp:coreProperties>
</file>