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01B" w:rsidRDefault="00F1301B" w:rsidP="00E21C1B">
      <w:pPr>
        <w:rPr>
          <w:rFonts w:asciiTheme="minorHAnsi" w:hAnsiTheme="minorHAnsi" w:cstheme="minorHAnsi"/>
        </w:rPr>
      </w:pPr>
    </w:p>
    <w:p w:rsidR="00AF6433" w:rsidRDefault="00AF6433" w:rsidP="00E21C1B">
      <w:pPr>
        <w:rPr>
          <w:rFonts w:asciiTheme="minorHAnsi" w:hAnsiTheme="minorHAnsi" w:cstheme="minorHAnsi"/>
        </w:rPr>
      </w:pPr>
    </w:p>
    <w:p w:rsidR="00703A4C" w:rsidRDefault="00703A4C" w:rsidP="00E21C1B">
      <w:pPr>
        <w:rPr>
          <w:rFonts w:asciiTheme="minorHAnsi" w:hAnsiTheme="minorHAnsi" w:cstheme="minorHAnsi"/>
        </w:rPr>
      </w:pPr>
    </w:p>
    <w:p w:rsidR="00703A4C" w:rsidRDefault="00703A4C" w:rsidP="00E21C1B">
      <w:pPr>
        <w:rPr>
          <w:rFonts w:asciiTheme="minorHAnsi" w:hAnsiTheme="minorHAnsi" w:cstheme="minorHAnsi"/>
        </w:rPr>
      </w:pPr>
    </w:p>
    <w:p w:rsidR="00703A4C" w:rsidRDefault="00703A4C" w:rsidP="00E21C1B">
      <w:pPr>
        <w:rPr>
          <w:rFonts w:asciiTheme="minorHAnsi" w:hAnsiTheme="minorHAnsi" w:cstheme="minorHAnsi"/>
        </w:rPr>
      </w:pPr>
    </w:p>
    <w:p w:rsidR="00171A66" w:rsidRDefault="00171A66" w:rsidP="00E21C1B">
      <w:pPr>
        <w:rPr>
          <w:rFonts w:asciiTheme="minorHAnsi" w:hAnsiTheme="minorHAnsi" w:cstheme="minorHAnsi"/>
        </w:rPr>
      </w:pPr>
    </w:p>
    <w:p w:rsidR="00465E89" w:rsidRPr="009A5FB3" w:rsidRDefault="002B672E" w:rsidP="000F6553">
      <w:pPr>
        <w:spacing w:line="276" w:lineRule="auto"/>
        <w:rPr>
          <w:rFonts w:asciiTheme="minorHAnsi" w:hAnsiTheme="minorHAnsi" w:cstheme="minorHAnsi"/>
          <w:b/>
          <w:sz w:val="32"/>
          <w:szCs w:val="32"/>
          <w:lang w:val="de-DE"/>
        </w:rPr>
      </w:pPr>
      <w:r w:rsidRPr="009A5FB3">
        <w:rPr>
          <w:rFonts w:asciiTheme="minorHAnsi" w:hAnsiTheme="minorHAnsi" w:cstheme="minorHAnsi"/>
          <w:b/>
          <w:sz w:val="32"/>
          <w:szCs w:val="32"/>
          <w:lang w:val="de-DE"/>
        </w:rPr>
        <w:t xml:space="preserve">ISSF WC </w:t>
      </w:r>
      <w:r w:rsidR="00547FA0" w:rsidRPr="009A5FB3">
        <w:rPr>
          <w:rFonts w:asciiTheme="minorHAnsi" w:hAnsiTheme="minorHAnsi" w:cstheme="minorHAnsi"/>
          <w:b/>
          <w:sz w:val="32"/>
          <w:szCs w:val="32"/>
          <w:lang w:val="de-DE"/>
        </w:rPr>
        <w:t>K</w:t>
      </w:r>
      <w:r w:rsidRPr="009A5FB3">
        <w:rPr>
          <w:rFonts w:asciiTheme="minorHAnsi" w:hAnsiTheme="minorHAnsi" w:cstheme="minorHAnsi"/>
          <w:b/>
          <w:sz w:val="32"/>
          <w:szCs w:val="32"/>
          <w:lang w:val="de-DE"/>
        </w:rPr>
        <w:t>airo</w:t>
      </w:r>
      <w:r w:rsidR="000F6553" w:rsidRPr="009A5FB3">
        <w:rPr>
          <w:rFonts w:asciiTheme="minorHAnsi" w:hAnsiTheme="minorHAnsi" w:cstheme="minorHAnsi"/>
          <w:b/>
          <w:sz w:val="32"/>
          <w:szCs w:val="32"/>
          <w:lang w:val="de-DE"/>
        </w:rPr>
        <w:t>:</w:t>
      </w:r>
      <w:r w:rsidR="006A2700" w:rsidRPr="009A5FB3">
        <w:rPr>
          <w:rFonts w:asciiTheme="minorHAnsi" w:hAnsiTheme="minorHAnsi" w:cstheme="minorHAnsi"/>
          <w:b/>
          <w:sz w:val="32"/>
          <w:szCs w:val="32"/>
          <w:lang w:val="de-DE"/>
        </w:rPr>
        <w:t xml:space="preserve"> </w:t>
      </w:r>
      <w:r w:rsidR="009A5FB3" w:rsidRPr="009A5FB3">
        <w:rPr>
          <w:rFonts w:asciiTheme="minorHAnsi" w:hAnsiTheme="minorHAnsi" w:cstheme="minorHAnsi"/>
          <w:b/>
          <w:sz w:val="32"/>
          <w:szCs w:val="32"/>
          <w:lang w:val="de-DE"/>
        </w:rPr>
        <w:t>Steiner und Strempfl im Finale</w:t>
      </w:r>
    </w:p>
    <w:p w:rsidR="000E0A5A" w:rsidRPr="00042B3A" w:rsidRDefault="002B672E" w:rsidP="00465E89">
      <w:pPr>
        <w:spacing w:line="300" w:lineRule="exact"/>
        <w:rPr>
          <w:rFonts w:asciiTheme="minorHAnsi" w:hAnsiTheme="minorHAnsi" w:cstheme="minorHAnsi"/>
          <w:b/>
          <w:lang w:val="de-DE"/>
        </w:rPr>
      </w:pPr>
      <w:r>
        <w:rPr>
          <w:rFonts w:asciiTheme="minorHAnsi" w:hAnsiTheme="minorHAnsi" w:cstheme="minorHAnsi"/>
          <w:sz w:val="18"/>
          <w:szCs w:val="18"/>
          <w:lang w:val="de-DE"/>
        </w:rPr>
        <w:t>12</w:t>
      </w:r>
      <w:r w:rsidR="000E0A5A" w:rsidRPr="00042B3A">
        <w:rPr>
          <w:rFonts w:asciiTheme="minorHAnsi" w:hAnsiTheme="minorHAnsi" w:cstheme="minorHAnsi"/>
          <w:sz w:val="18"/>
          <w:szCs w:val="18"/>
          <w:lang w:val="de-DE"/>
        </w:rPr>
        <w:t xml:space="preserve">. </w:t>
      </w:r>
      <w:r w:rsidR="00703A4C">
        <w:rPr>
          <w:rFonts w:asciiTheme="minorHAnsi" w:hAnsiTheme="minorHAnsi" w:cstheme="minorHAnsi"/>
          <w:sz w:val="18"/>
          <w:szCs w:val="18"/>
          <w:lang w:val="de-DE"/>
        </w:rPr>
        <w:t>Oktober</w:t>
      </w:r>
      <w:r w:rsidR="000E0A5A" w:rsidRPr="00042B3A">
        <w:rPr>
          <w:rFonts w:asciiTheme="minorHAnsi" w:hAnsiTheme="minorHAnsi" w:cstheme="minorHAnsi"/>
          <w:sz w:val="18"/>
          <w:szCs w:val="18"/>
          <w:lang w:val="de-DE"/>
        </w:rPr>
        <w:t xml:space="preserve"> 202</w:t>
      </w:r>
      <w:r w:rsidR="00A4730F">
        <w:rPr>
          <w:rFonts w:asciiTheme="minorHAnsi" w:hAnsiTheme="minorHAnsi" w:cstheme="minorHAnsi"/>
          <w:sz w:val="18"/>
          <w:szCs w:val="18"/>
          <w:lang w:val="de-DE"/>
        </w:rPr>
        <w:t>6</w:t>
      </w:r>
    </w:p>
    <w:p w:rsidR="001A130F" w:rsidRDefault="001A130F" w:rsidP="001A130F">
      <w:pPr>
        <w:spacing w:line="360" w:lineRule="auto"/>
        <w:contextualSpacing/>
        <w:rPr>
          <w:rFonts w:asciiTheme="minorHAnsi" w:hAnsiTheme="minorHAnsi" w:cstheme="minorHAnsi"/>
          <w:bCs/>
          <w:lang w:val="de-DE"/>
        </w:rPr>
      </w:pPr>
    </w:p>
    <w:p w:rsidR="009A5FB3" w:rsidRPr="009A5FB3" w:rsidRDefault="009A5FB3" w:rsidP="009A5FB3">
      <w:pPr>
        <w:spacing w:line="360" w:lineRule="auto"/>
        <w:contextualSpacing/>
        <w:rPr>
          <w:rFonts w:asciiTheme="minorHAnsi" w:hAnsiTheme="minorHAnsi" w:cstheme="minorHAnsi"/>
          <w:b/>
          <w:bCs/>
          <w:lang w:val="de-DE"/>
        </w:rPr>
      </w:pPr>
      <w:r w:rsidRPr="009A5FB3">
        <w:rPr>
          <w:rFonts w:asciiTheme="minorHAnsi" w:hAnsiTheme="minorHAnsi" w:cstheme="minorHAnsi"/>
          <w:b/>
          <w:bCs/>
          <w:lang w:val="de-DE"/>
        </w:rPr>
        <w:t>Zwei Finalplatzierungen konnte das ÖSB-Team heute beim ISSF Weltcup Kairo verbuchen: Sylvia Steiner wurde nach Grunddurchgangsrang vier mit der 25m-Pistole Achte und Martin Strempfl belegte mit dem Luftgewehr den fünften Rang.</w:t>
      </w:r>
    </w:p>
    <w:p w:rsidR="009A5FB3" w:rsidRDefault="009A5FB3" w:rsidP="009A5FB3">
      <w:pPr>
        <w:spacing w:line="360" w:lineRule="auto"/>
        <w:contextualSpacing/>
        <w:rPr>
          <w:rFonts w:asciiTheme="minorHAnsi" w:hAnsiTheme="minorHAnsi" w:cstheme="minorHAnsi"/>
          <w:bCs/>
          <w:lang w:val="de-DE"/>
        </w:rPr>
      </w:pPr>
    </w:p>
    <w:p w:rsidR="009A5FB3" w:rsidRPr="009A5FB3" w:rsidRDefault="009A5FB3" w:rsidP="009A5FB3">
      <w:pPr>
        <w:spacing w:line="360" w:lineRule="auto"/>
        <w:contextualSpacing/>
        <w:rPr>
          <w:rFonts w:asciiTheme="minorHAnsi" w:hAnsiTheme="minorHAnsi" w:cstheme="minorHAnsi"/>
          <w:b/>
          <w:bCs/>
          <w:sz w:val="26"/>
          <w:szCs w:val="26"/>
          <w:lang w:val="de-DE"/>
        </w:rPr>
      </w:pPr>
      <w:r w:rsidRPr="009A5FB3">
        <w:rPr>
          <w:rFonts w:asciiTheme="minorHAnsi" w:hAnsiTheme="minorHAnsi" w:cstheme="minorHAnsi"/>
          <w:b/>
          <w:bCs/>
          <w:sz w:val="26"/>
          <w:szCs w:val="26"/>
          <w:lang w:val="de-DE"/>
        </w:rPr>
        <w:t>25m Pistol Women</w:t>
      </w:r>
    </w:p>
    <w:p w:rsidR="009A5FB3" w:rsidRPr="009A5FB3" w:rsidRDefault="009A5FB3" w:rsidP="009A5FB3">
      <w:pPr>
        <w:spacing w:line="360" w:lineRule="auto"/>
        <w:contextualSpacing/>
        <w:rPr>
          <w:rFonts w:asciiTheme="minorHAnsi" w:hAnsiTheme="minorHAnsi" w:cstheme="minorHAnsi"/>
          <w:bCs/>
          <w:lang w:val="de-DE"/>
        </w:rPr>
      </w:pPr>
      <w:r w:rsidRPr="009A5FB3">
        <w:rPr>
          <w:rFonts w:asciiTheme="minorHAnsi" w:hAnsiTheme="minorHAnsi" w:cstheme="minorHAnsi"/>
          <w:bCs/>
          <w:lang w:val="de-DE"/>
        </w:rPr>
        <w:t>Bereits den Präzisionsdurchgang des 25m-Pistolenbewerbs der Frauen am Vortag hatte Sylvia Steiner mit 290 Ringen souverän gemeistert. Als Siebte hatte sie sich eine hervorragende Ausgangsposition für den heutigen Schnellfeuerdurchgang erarbeitet. Dabei fehlte der Salzburgerin lediglich ein Ring auf die Zweitplatzierte; von der zwischenzeitführenden Sevval Tarhan (TUR), die sich ein wenig Luft zur Konkurrenz verschaffen konnte, trennten sie vier Ringe.</w:t>
      </w:r>
    </w:p>
    <w:p w:rsidR="009A5FB3" w:rsidRPr="009A5FB3" w:rsidRDefault="009A5FB3" w:rsidP="009A5FB3">
      <w:pPr>
        <w:spacing w:line="360" w:lineRule="auto"/>
        <w:contextualSpacing/>
        <w:rPr>
          <w:rFonts w:asciiTheme="minorHAnsi" w:hAnsiTheme="minorHAnsi" w:cstheme="minorHAnsi"/>
          <w:bCs/>
          <w:lang w:val="de-DE"/>
        </w:rPr>
      </w:pPr>
      <w:r w:rsidRPr="009A5FB3">
        <w:rPr>
          <w:rFonts w:asciiTheme="minorHAnsi" w:hAnsiTheme="minorHAnsi" w:cstheme="minorHAnsi"/>
          <w:bCs/>
          <w:lang w:val="de-DE"/>
        </w:rPr>
        <w:t xml:space="preserve">Auf zwei Durchgänge aufgeteilt starteten die 47 Schützinnen auch heute im Schnellfeuerteil dieses Bewerbs. Mit ergänzenden, starken 293 und gesamt 583 Ringen übernahm Steiner im ersten vorerst die Führung. Nun blieb abzuwarten, was die Konkurrentinnen im </w:t>
      </w:r>
      <w:proofErr w:type="gramStart"/>
      <w:r w:rsidRPr="009A5FB3">
        <w:rPr>
          <w:rFonts w:asciiTheme="minorHAnsi" w:hAnsiTheme="minorHAnsi" w:cstheme="minorHAnsi"/>
          <w:bCs/>
          <w:lang w:val="de-DE"/>
        </w:rPr>
        <w:t>zweiten</w:t>
      </w:r>
      <w:proofErr w:type="gramEnd"/>
      <w:r w:rsidRPr="009A5FB3">
        <w:rPr>
          <w:rFonts w:asciiTheme="minorHAnsi" w:hAnsiTheme="minorHAnsi" w:cstheme="minorHAnsi"/>
          <w:bCs/>
          <w:lang w:val="de-DE"/>
        </w:rPr>
        <w:t xml:space="preserve"> auf die Scheibe brachten. Nur drei Schützinnen gelang ein besseres Resultat, so beschloss Steiner den Grunddurchgang als hervorragende Vierte und qualifizierte sich damit sicher für das Finale der besten acht. Die Qualifikationsführung hatte Rhythm Sangwan (IND) mit gesamt 587 Ringen übernommen.</w:t>
      </w:r>
    </w:p>
    <w:p w:rsidR="009A5FB3" w:rsidRPr="009A5FB3" w:rsidRDefault="009A5FB3" w:rsidP="009A5FB3">
      <w:pPr>
        <w:spacing w:line="360" w:lineRule="auto"/>
        <w:contextualSpacing/>
        <w:rPr>
          <w:rFonts w:asciiTheme="minorHAnsi" w:hAnsiTheme="minorHAnsi" w:cstheme="minorHAnsi"/>
          <w:bCs/>
          <w:lang w:val="de-DE"/>
        </w:rPr>
      </w:pPr>
      <w:r w:rsidRPr="009A5FB3">
        <w:rPr>
          <w:rFonts w:asciiTheme="minorHAnsi" w:hAnsiTheme="minorHAnsi" w:cstheme="minorHAnsi"/>
          <w:bCs/>
          <w:lang w:val="de-DE"/>
        </w:rPr>
        <w:t xml:space="preserve">Im Finale, live übertragen auf dem </w:t>
      </w:r>
      <w:hyperlink r:id="rId8" w:history="1">
        <w:r w:rsidRPr="009A5FB3">
          <w:rPr>
            <w:rStyle w:val="Hyperlink"/>
            <w:rFonts w:asciiTheme="minorHAnsi" w:hAnsiTheme="minorHAnsi" w:cstheme="minorHAnsi"/>
            <w:bCs/>
            <w:lang w:val="de-DE"/>
          </w:rPr>
          <w:t>YouTube-Kanal der ISSF</w:t>
        </w:r>
      </w:hyperlink>
      <w:r w:rsidRPr="009A5FB3">
        <w:rPr>
          <w:rFonts w:asciiTheme="minorHAnsi" w:hAnsiTheme="minorHAnsi" w:cstheme="minorHAnsi"/>
          <w:bCs/>
          <w:lang w:val="de-DE"/>
        </w:rPr>
        <w:t>, fand die 44-Jährige nicht ganz hinein, so verabschiedete sich Steiner aus ihrem bereits elften Weltcupfinale in dieser Disziplin heute als Achte. Es siegte Xiu Teh (SGP) mit 38 Treffern vor Heloise Fourre (FRA) und der jungen Bulgarin Miroslava Mincheva.</w:t>
      </w:r>
    </w:p>
    <w:p w:rsidR="009A5FB3" w:rsidRPr="009A5FB3" w:rsidRDefault="009A5FB3" w:rsidP="009A5FB3">
      <w:pPr>
        <w:spacing w:line="360" w:lineRule="auto"/>
        <w:contextualSpacing/>
        <w:rPr>
          <w:rFonts w:asciiTheme="minorHAnsi" w:hAnsiTheme="minorHAnsi" w:cstheme="minorHAnsi"/>
          <w:bCs/>
          <w:i/>
          <w:lang w:val="de-DE"/>
        </w:rPr>
      </w:pPr>
      <w:hyperlink r:id="rId9" w:history="1">
        <w:r w:rsidRPr="009A5FB3">
          <w:rPr>
            <w:rStyle w:val="Hyperlink"/>
            <w:rFonts w:asciiTheme="minorHAnsi" w:hAnsiTheme="minorHAnsi" w:cstheme="minorHAnsi"/>
            <w:bCs/>
            <w:i/>
            <w:lang w:val="de-DE"/>
          </w:rPr>
          <w:t>Sylvia Steiner</w:t>
        </w:r>
      </w:hyperlink>
      <w:r w:rsidRPr="009A5FB3">
        <w:rPr>
          <w:rFonts w:asciiTheme="minorHAnsi" w:hAnsiTheme="minorHAnsi" w:cstheme="minorHAnsi"/>
          <w:bCs/>
          <w:i/>
          <w:lang w:val="de-DE"/>
        </w:rPr>
        <w:t>: „Ich freue mich über die Finalqualifikation. Schade, dass es im Finale so daneben ging. Das kann ich eigentlich besser.“</w:t>
      </w:r>
    </w:p>
    <w:p w:rsidR="009A5FB3" w:rsidRDefault="009A5FB3" w:rsidP="009A5FB3">
      <w:pPr>
        <w:spacing w:line="360" w:lineRule="auto"/>
        <w:contextualSpacing/>
        <w:rPr>
          <w:rFonts w:asciiTheme="minorHAnsi" w:hAnsiTheme="minorHAnsi" w:cstheme="minorHAnsi"/>
          <w:bCs/>
          <w:lang w:val="de-DE"/>
        </w:rPr>
      </w:pPr>
    </w:p>
    <w:p w:rsidR="009A5FB3" w:rsidRPr="009A5FB3" w:rsidRDefault="009A5FB3" w:rsidP="009A5FB3">
      <w:pPr>
        <w:spacing w:line="360" w:lineRule="auto"/>
        <w:contextualSpacing/>
        <w:rPr>
          <w:rFonts w:asciiTheme="minorHAnsi" w:hAnsiTheme="minorHAnsi" w:cstheme="minorHAnsi"/>
          <w:b/>
          <w:bCs/>
          <w:sz w:val="26"/>
          <w:szCs w:val="26"/>
          <w:lang w:val="de-DE"/>
        </w:rPr>
      </w:pPr>
      <w:bookmarkStart w:id="0" w:name="_GoBack"/>
      <w:bookmarkEnd w:id="0"/>
      <w:r w:rsidRPr="009A5FB3">
        <w:rPr>
          <w:rFonts w:asciiTheme="minorHAnsi" w:hAnsiTheme="minorHAnsi" w:cstheme="minorHAnsi"/>
          <w:b/>
          <w:bCs/>
          <w:sz w:val="26"/>
          <w:szCs w:val="26"/>
          <w:lang w:val="de-DE"/>
        </w:rPr>
        <w:lastRenderedPageBreak/>
        <w:t>10m Air Rifle Men</w:t>
      </w:r>
    </w:p>
    <w:p w:rsidR="009A5FB3" w:rsidRPr="009A5FB3" w:rsidRDefault="009A5FB3" w:rsidP="009A5FB3">
      <w:pPr>
        <w:spacing w:line="360" w:lineRule="auto"/>
        <w:contextualSpacing/>
        <w:rPr>
          <w:rFonts w:asciiTheme="minorHAnsi" w:hAnsiTheme="minorHAnsi" w:cstheme="minorHAnsi"/>
          <w:bCs/>
          <w:lang w:val="de-DE"/>
        </w:rPr>
      </w:pPr>
      <w:r w:rsidRPr="009A5FB3">
        <w:rPr>
          <w:rFonts w:asciiTheme="minorHAnsi" w:hAnsiTheme="minorHAnsi" w:cstheme="minorHAnsi"/>
          <w:bCs/>
          <w:lang w:val="de-DE"/>
        </w:rPr>
        <w:t>Vier ÖSB-Athleten waren im 83 Teilnehmer umfassenden Luftgewehrbewerb der Männer vertreten. Diese gingen, aufgeteilt in zwei Durchgängen, ins Rennen. Im ersten fand Martin Strempfl einen guten Start und war stets unter den Topschützen zu finden – gegen Ende sogar als Führender. Zuletzt schossen jedoch drei Schützen besser aus, so lag der Steirer mit 630,8 Ringen an der vorerst vierten Position seines Durchgangs und musste gebannt die Ergebnisse des zweiten abwarten. Mit Rang acht gelang dem 42-Jährigen dann letztendlich die hart erarbeitete Finalqualifikation. Istvan Peni (HUN) blieb mit 634,1 Ringen in diesem Grunddurchgang ungeschlagen.</w:t>
      </w:r>
    </w:p>
    <w:p w:rsidR="009A5FB3" w:rsidRPr="009A5FB3" w:rsidRDefault="009A5FB3" w:rsidP="009A5FB3">
      <w:pPr>
        <w:spacing w:line="360" w:lineRule="auto"/>
        <w:contextualSpacing/>
        <w:rPr>
          <w:rFonts w:asciiTheme="minorHAnsi" w:hAnsiTheme="minorHAnsi" w:cstheme="minorHAnsi"/>
          <w:bCs/>
          <w:lang w:val="de-DE"/>
        </w:rPr>
      </w:pPr>
      <w:r w:rsidRPr="009A5FB3">
        <w:rPr>
          <w:rFonts w:asciiTheme="minorHAnsi" w:hAnsiTheme="minorHAnsi" w:cstheme="minorHAnsi"/>
          <w:bCs/>
          <w:lang w:val="de-DE"/>
        </w:rPr>
        <w:t>Patrick Diem landete als Zweitbester des ÖSB-Teams auf dem 40. Platz (627,0 Ringe), Patrick Entner wurde 53. und Thomas Mathis 56.</w:t>
      </w:r>
    </w:p>
    <w:p w:rsidR="009A5FB3" w:rsidRPr="009A5FB3" w:rsidRDefault="009A5FB3" w:rsidP="009A5FB3">
      <w:pPr>
        <w:spacing w:line="360" w:lineRule="auto"/>
        <w:contextualSpacing/>
        <w:rPr>
          <w:rFonts w:asciiTheme="minorHAnsi" w:hAnsiTheme="minorHAnsi" w:cstheme="minorHAnsi"/>
          <w:bCs/>
          <w:lang w:val="de-DE"/>
        </w:rPr>
      </w:pPr>
      <w:r w:rsidRPr="009A5FB3">
        <w:rPr>
          <w:rFonts w:asciiTheme="minorHAnsi" w:hAnsiTheme="minorHAnsi" w:cstheme="minorHAnsi"/>
          <w:bCs/>
          <w:lang w:val="de-DE"/>
        </w:rPr>
        <w:t xml:space="preserve">Ins Finale, live übertragen auf dem </w:t>
      </w:r>
      <w:hyperlink r:id="rId10" w:history="1">
        <w:r w:rsidRPr="009A5FB3">
          <w:rPr>
            <w:rStyle w:val="Hyperlink"/>
            <w:rFonts w:asciiTheme="minorHAnsi" w:hAnsiTheme="minorHAnsi" w:cstheme="minorHAnsi"/>
            <w:bCs/>
            <w:lang w:val="de-DE"/>
          </w:rPr>
          <w:t>YouTube-Kanal der ISSF</w:t>
        </w:r>
      </w:hyperlink>
      <w:r w:rsidRPr="009A5FB3">
        <w:rPr>
          <w:rFonts w:asciiTheme="minorHAnsi" w:hAnsiTheme="minorHAnsi" w:cstheme="minorHAnsi"/>
          <w:bCs/>
          <w:lang w:val="de-DE"/>
        </w:rPr>
        <w:t xml:space="preserve">, startete Martin Strempfl mit 52,0 Ringen stark und lag damit nach der ersten Fünf-Schuss-Serie auf der vierten Position, drei Zehntelringe von den Medaillenrängen entfernt. Mit weiteren 52,5 Ringen in der zweiten Serie behielt der Steirer seine Position – nun nur noch einen Zehntelring von den Medaillenrängen entfernt, in die er zu Beginn der Eliminationsserien sogar aufstieg. Eine 9,9 in der dritten Eliminationsserie ließen ihn bei dem so eng beisammen liegenden </w:t>
      </w:r>
      <w:proofErr w:type="spellStart"/>
      <w:r w:rsidRPr="009A5FB3">
        <w:rPr>
          <w:rFonts w:asciiTheme="minorHAnsi" w:hAnsiTheme="minorHAnsi" w:cstheme="minorHAnsi"/>
          <w:bCs/>
          <w:lang w:val="de-DE"/>
        </w:rPr>
        <w:t>Finalistenfeld</w:t>
      </w:r>
      <w:proofErr w:type="spellEnd"/>
      <w:r w:rsidRPr="009A5FB3">
        <w:rPr>
          <w:rFonts w:asciiTheme="minorHAnsi" w:hAnsiTheme="minorHAnsi" w:cstheme="minorHAnsi"/>
          <w:bCs/>
          <w:lang w:val="de-DE"/>
        </w:rPr>
        <w:t xml:space="preserve"> von drei auf fünf zurückfallen. Am Ende fehlte Strempfl auf Istvan Peni – und damit auf ein Weiterkommen – ein Zehntelring und er belegte den fünften Rang. Es siegte Jiri Privratsky (CZE) mit 251,3 Ringen vor Marcus Madsen (SWE) und Dimitri Dutendas (FRA).</w:t>
      </w:r>
    </w:p>
    <w:p w:rsidR="009A5FB3" w:rsidRPr="009A5FB3" w:rsidRDefault="009A5FB3" w:rsidP="009A5FB3">
      <w:pPr>
        <w:spacing w:line="360" w:lineRule="auto"/>
        <w:contextualSpacing/>
        <w:rPr>
          <w:rFonts w:asciiTheme="minorHAnsi" w:hAnsiTheme="minorHAnsi" w:cstheme="minorHAnsi"/>
          <w:bCs/>
          <w:i/>
          <w:lang w:val="de-DE"/>
        </w:rPr>
      </w:pPr>
      <w:hyperlink r:id="rId11" w:history="1">
        <w:r w:rsidRPr="009A5FB3">
          <w:rPr>
            <w:rStyle w:val="Hyperlink"/>
            <w:rFonts w:asciiTheme="minorHAnsi" w:hAnsiTheme="minorHAnsi" w:cstheme="minorHAnsi"/>
            <w:bCs/>
            <w:i/>
            <w:lang w:val="de-DE"/>
          </w:rPr>
          <w:t>Martin Strempfl</w:t>
        </w:r>
      </w:hyperlink>
      <w:r w:rsidRPr="009A5FB3">
        <w:rPr>
          <w:rFonts w:asciiTheme="minorHAnsi" w:hAnsiTheme="minorHAnsi" w:cstheme="minorHAnsi"/>
          <w:bCs/>
          <w:i/>
          <w:lang w:val="de-DE"/>
        </w:rPr>
        <w:t>: „Es war ein harter Grundwettkampf für mich. Gegen Ende habe ich eine große Anspannung und einen hohen Puls gespürt. Umso größer die Freude, dass es fürs Finale gereicht hat. Im Finale war es phasenweise sehr gut, bei dem Neuner habe ich einfach den Zeitpunkt versäumt und hatte Glück, dass es noch ein hoher Neuner geworden ist. Ganz besonders war die Stimmung im Finale. Das gesamte Team hat mich angefeuert und ich habe es genossen, wieder in einem Finale stehen zu können.“</w:t>
      </w:r>
    </w:p>
    <w:p w:rsidR="009A5FB3" w:rsidRDefault="009A5FB3" w:rsidP="009A5FB3">
      <w:pPr>
        <w:spacing w:line="360" w:lineRule="auto"/>
        <w:contextualSpacing/>
        <w:rPr>
          <w:rFonts w:asciiTheme="minorHAnsi" w:hAnsiTheme="minorHAnsi" w:cstheme="minorHAnsi"/>
          <w:bCs/>
          <w:lang w:val="de-DE"/>
        </w:rPr>
      </w:pPr>
    </w:p>
    <w:p w:rsidR="009A5FB3" w:rsidRPr="009A5FB3" w:rsidRDefault="009A5FB3" w:rsidP="009A5FB3">
      <w:pPr>
        <w:spacing w:line="360" w:lineRule="auto"/>
        <w:contextualSpacing/>
        <w:rPr>
          <w:rFonts w:asciiTheme="minorHAnsi" w:hAnsiTheme="minorHAnsi" w:cstheme="minorHAnsi"/>
          <w:b/>
          <w:bCs/>
          <w:sz w:val="26"/>
          <w:szCs w:val="26"/>
          <w:lang w:val="de-DE"/>
        </w:rPr>
      </w:pPr>
      <w:r w:rsidRPr="009A5FB3">
        <w:rPr>
          <w:rFonts w:asciiTheme="minorHAnsi" w:hAnsiTheme="minorHAnsi" w:cstheme="minorHAnsi"/>
          <w:b/>
          <w:bCs/>
          <w:sz w:val="26"/>
          <w:szCs w:val="26"/>
          <w:lang w:val="de-DE"/>
        </w:rPr>
        <w:t>Ausblick</w:t>
      </w:r>
    </w:p>
    <w:p w:rsidR="009A5FB3" w:rsidRPr="009A5FB3" w:rsidRDefault="009A5FB3" w:rsidP="009A5FB3">
      <w:pPr>
        <w:spacing w:line="360" w:lineRule="auto"/>
        <w:contextualSpacing/>
        <w:rPr>
          <w:rFonts w:asciiTheme="minorHAnsi" w:hAnsiTheme="minorHAnsi" w:cstheme="minorHAnsi"/>
          <w:bCs/>
          <w:lang w:val="de-DE"/>
        </w:rPr>
      </w:pPr>
      <w:r w:rsidRPr="009A5FB3">
        <w:rPr>
          <w:rFonts w:asciiTheme="minorHAnsi" w:hAnsiTheme="minorHAnsi" w:cstheme="minorHAnsi"/>
          <w:bCs/>
          <w:lang w:val="de-DE"/>
        </w:rPr>
        <w:t>Morgen geht es in Kairo weiter mit dem ersten Teil des Schnellfeuerpistolenbewerbs der Männer und mit dem KK-Dreistellungsmatch der Frauen.</w:t>
      </w:r>
    </w:p>
    <w:p w:rsidR="002B672E" w:rsidRPr="006956F4" w:rsidRDefault="002B672E" w:rsidP="00703A4C">
      <w:pPr>
        <w:spacing w:line="360" w:lineRule="auto"/>
        <w:contextualSpacing/>
        <w:rPr>
          <w:rFonts w:asciiTheme="minorHAnsi" w:hAnsiTheme="minorHAnsi" w:cstheme="minorHAnsi"/>
          <w:bCs/>
          <w:lang w:val="de-DE"/>
        </w:rPr>
      </w:pPr>
    </w:p>
    <w:p w:rsidR="0016539B" w:rsidRPr="009A5FB3" w:rsidRDefault="006956F4" w:rsidP="00703A4C">
      <w:pPr>
        <w:spacing w:line="360" w:lineRule="auto"/>
        <w:contextualSpacing/>
        <w:rPr>
          <w:rFonts w:asciiTheme="minorHAnsi" w:hAnsiTheme="minorHAnsi" w:cstheme="minorHAnsi"/>
          <w:bCs/>
          <w:i/>
          <w:lang w:val="de-DE"/>
        </w:rPr>
      </w:pPr>
      <w:r w:rsidRPr="009A5FB3">
        <w:rPr>
          <w:rFonts w:asciiTheme="minorHAnsi" w:hAnsiTheme="minorHAnsi" w:cstheme="minorHAnsi"/>
          <w:bCs/>
          <w:i/>
          <w:lang w:val="de-DE"/>
        </w:rPr>
        <w:t>Finalvideo</w:t>
      </w:r>
      <w:r w:rsidR="009A5FB3" w:rsidRPr="009A5FB3">
        <w:rPr>
          <w:rFonts w:asciiTheme="minorHAnsi" w:hAnsiTheme="minorHAnsi" w:cstheme="minorHAnsi"/>
          <w:bCs/>
          <w:i/>
          <w:lang w:val="de-DE"/>
        </w:rPr>
        <w:t xml:space="preserve"> 25m-Pistole Frauen</w:t>
      </w:r>
      <w:r w:rsidRPr="009A5FB3">
        <w:rPr>
          <w:rFonts w:asciiTheme="minorHAnsi" w:hAnsiTheme="minorHAnsi" w:cstheme="minorHAnsi"/>
          <w:bCs/>
          <w:i/>
          <w:lang w:val="de-DE"/>
        </w:rPr>
        <w:t>:</w:t>
      </w:r>
      <w:r w:rsidR="009A5FB3" w:rsidRPr="009A5FB3">
        <w:rPr>
          <w:rFonts w:asciiTheme="minorHAnsi" w:hAnsiTheme="minorHAnsi" w:cstheme="minorHAnsi"/>
          <w:bCs/>
          <w:i/>
          <w:lang w:val="de-DE"/>
        </w:rPr>
        <w:t xml:space="preserve"> </w:t>
      </w:r>
      <w:hyperlink r:id="rId12" w:history="1">
        <w:r w:rsidR="009A5FB3" w:rsidRPr="009A5FB3">
          <w:rPr>
            <w:rStyle w:val="Hyperlink"/>
            <w:rFonts w:asciiTheme="minorHAnsi" w:hAnsiTheme="minorHAnsi" w:cstheme="minorHAnsi"/>
            <w:bCs/>
            <w:i/>
            <w:lang w:val="de-DE"/>
          </w:rPr>
          <w:t>https://www.youtube.com/watch?v=UqVyWrW07JQ</w:t>
        </w:r>
      </w:hyperlink>
    </w:p>
    <w:p w:rsidR="009A5FB3" w:rsidRPr="009A5FB3" w:rsidRDefault="009A5FB3" w:rsidP="00703A4C">
      <w:pPr>
        <w:spacing w:line="360" w:lineRule="auto"/>
        <w:contextualSpacing/>
        <w:rPr>
          <w:rFonts w:asciiTheme="minorHAnsi" w:hAnsiTheme="minorHAnsi" w:cstheme="minorHAnsi"/>
          <w:bCs/>
          <w:i/>
          <w:lang w:val="de-DE"/>
        </w:rPr>
      </w:pPr>
      <w:r w:rsidRPr="009A5FB3">
        <w:rPr>
          <w:rFonts w:asciiTheme="minorHAnsi" w:hAnsiTheme="minorHAnsi" w:cstheme="minorHAnsi"/>
          <w:bCs/>
          <w:i/>
          <w:lang w:val="de-DE"/>
        </w:rPr>
        <w:t xml:space="preserve">Finalvideo </w:t>
      </w:r>
      <w:r w:rsidRPr="009A5FB3">
        <w:rPr>
          <w:rFonts w:asciiTheme="minorHAnsi" w:hAnsiTheme="minorHAnsi" w:cstheme="minorHAnsi"/>
          <w:bCs/>
          <w:i/>
          <w:lang w:val="de-DE"/>
        </w:rPr>
        <w:t xml:space="preserve">Luftgewehr Männer: </w:t>
      </w:r>
      <w:hyperlink r:id="rId13" w:history="1">
        <w:r w:rsidRPr="009A5FB3">
          <w:rPr>
            <w:rStyle w:val="Hyperlink"/>
            <w:rFonts w:asciiTheme="minorHAnsi" w:hAnsiTheme="minorHAnsi" w:cstheme="minorHAnsi"/>
            <w:bCs/>
            <w:i/>
            <w:lang w:val="de-DE"/>
          </w:rPr>
          <w:t>https://www.youtube.com/watch?v=1MGWcmejyEk</w:t>
        </w:r>
      </w:hyperlink>
    </w:p>
    <w:p w:rsidR="00703A4C" w:rsidRDefault="00703A4C" w:rsidP="00703A4C">
      <w:pPr>
        <w:spacing w:line="360" w:lineRule="auto"/>
        <w:contextualSpacing/>
        <w:rPr>
          <w:rFonts w:asciiTheme="minorHAnsi" w:hAnsiTheme="minorHAnsi" w:cstheme="minorHAnsi"/>
          <w:bCs/>
          <w:i/>
          <w:lang w:val="de-DE"/>
        </w:rPr>
      </w:pPr>
      <w:r w:rsidRPr="009A5FB3">
        <w:rPr>
          <w:rFonts w:asciiTheme="minorHAnsi" w:hAnsiTheme="minorHAnsi" w:cstheme="minorHAnsi"/>
          <w:bCs/>
          <w:i/>
          <w:lang w:val="de-DE"/>
        </w:rPr>
        <w:t xml:space="preserve">Weitere Infos: </w:t>
      </w:r>
      <w:hyperlink r:id="rId14" w:history="1">
        <w:r w:rsidR="002B672E" w:rsidRPr="009A5FB3">
          <w:rPr>
            <w:rStyle w:val="Hyperlink"/>
            <w:rFonts w:asciiTheme="minorHAnsi" w:hAnsiTheme="minorHAnsi" w:cstheme="minorHAnsi"/>
            <w:bCs/>
            <w:i/>
            <w:lang w:val="de-DE"/>
          </w:rPr>
          <w:t>www.schuetzenbund.at</w:t>
        </w:r>
      </w:hyperlink>
    </w:p>
    <w:sectPr w:rsidR="00703A4C" w:rsidSect="00D97200">
      <w:headerReference w:type="default" r:id="rId15"/>
      <w:footerReference w:type="default" r:id="rId16"/>
      <w:headerReference w:type="first" r:id="rId17"/>
      <w:footerReference w:type="first" r:id="rId18"/>
      <w:footnotePr>
        <w:numRestart w:val="eachPage"/>
      </w:footnotePr>
      <w:pgSz w:w="11906" w:h="16838" w:code="9"/>
      <w:pgMar w:top="1418" w:right="1133" w:bottom="2268"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7556" w:rsidRDefault="00D87556">
      <w:r>
        <w:separator/>
      </w:r>
    </w:p>
  </w:endnote>
  <w:endnote w:type="continuationSeparator" w:id="0">
    <w:p w:rsidR="00D87556" w:rsidRDefault="00D87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25A" w:rsidRDefault="00B33D5F" w:rsidP="00FA6599">
    <w:pPr>
      <w:pStyle w:val="Fuzeile"/>
      <w:tabs>
        <w:tab w:val="clear" w:pos="4536"/>
        <w:tab w:val="clear" w:pos="9072"/>
      </w:tabs>
      <w:ind w:left="-142" w:right="-143"/>
      <w:jc w:val="center"/>
    </w:pPr>
    <w:r w:rsidRPr="00B33D5F">
      <w:rPr>
        <w:noProof/>
        <w:lang w:eastAsia="de-AT"/>
      </w:rPr>
      <w:drawing>
        <wp:inline distT="0" distB="0" distL="0" distR="0">
          <wp:extent cx="6029994" cy="993313"/>
          <wp:effectExtent l="0" t="0" r="0" b="0"/>
          <wp:docPr id="8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ösb_briefpapier_fuß_A4_hoch_20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29994" cy="993313"/>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25A" w:rsidRDefault="00445446" w:rsidP="00004EEB">
    <w:pPr>
      <w:pStyle w:val="Fuzeile"/>
      <w:jc w:val="center"/>
    </w:pPr>
    <w:r>
      <w:rPr>
        <w:noProof/>
        <w:lang w:eastAsia="de-AT"/>
      </w:rPr>
      <w:drawing>
        <wp:inline distT="0" distB="0" distL="0" distR="0">
          <wp:extent cx="6029994" cy="993313"/>
          <wp:effectExtent l="0" t="0" r="0" b="0"/>
          <wp:docPr id="8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ösb_briefpapier_fuß_A4_hoch_20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29994" cy="993313"/>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7556" w:rsidRDefault="00D87556">
      <w:r>
        <w:separator/>
      </w:r>
    </w:p>
  </w:footnote>
  <w:footnote w:type="continuationSeparator" w:id="0">
    <w:p w:rsidR="00D87556" w:rsidRDefault="00D87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25A" w:rsidRPr="00201299" w:rsidRDefault="005A225A" w:rsidP="00201299">
    <w:pPr>
      <w:pStyle w:val="Kopfzeile"/>
      <w:rPr>
        <w:szCs w:val="17"/>
      </w:rPr>
    </w:pPr>
    <w:r w:rsidRPr="00201299">
      <w:rPr>
        <w:szCs w:val="17"/>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9E0" w:rsidRDefault="005B29E0" w:rsidP="00FF35E9">
    <w:pPr>
      <w:pStyle w:val="Kopfzeile"/>
      <w:spacing w:line="264" w:lineRule="auto"/>
      <w:rPr>
        <w:rFonts w:asciiTheme="minorHAnsi" w:hAnsiTheme="minorHAnsi" w:cstheme="minorHAnsi"/>
        <w:noProof/>
        <w:sz w:val="16"/>
        <w:szCs w:val="16"/>
        <w:lang w:eastAsia="de-AT"/>
      </w:rPr>
    </w:pPr>
    <w:r w:rsidRPr="001120D3">
      <w:rPr>
        <w:rFonts w:asciiTheme="minorHAnsi" w:hAnsiTheme="minorHAnsi" w:cstheme="minorHAnsi"/>
        <w:noProof/>
        <w:sz w:val="16"/>
        <w:szCs w:val="16"/>
        <w:lang w:eastAsia="de-AT"/>
      </w:rPr>
      <w:drawing>
        <wp:anchor distT="0" distB="0" distL="114300" distR="114300" simplePos="0" relativeHeight="251657728" behindDoc="0" locked="0" layoutInCell="1" allowOverlap="1">
          <wp:simplePos x="0" y="0"/>
          <wp:positionH relativeFrom="margin">
            <wp:align>right</wp:align>
          </wp:positionH>
          <wp:positionV relativeFrom="paragraph">
            <wp:posOffset>12700</wp:posOffset>
          </wp:positionV>
          <wp:extent cx="2520315" cy="1345376"/>
          <wp:effectExtent l="0" t="0" r="0" b="7620"/>
          <wp:wrapNone/>
          <wp:docPr id="83"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ösb_briefpapier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20315" cy="1345376"/>
                  </a:xfrm>
                  <a:prstGeom prst="rect">
                    <a:avLst/>
                  </a:prstGeom>
                  <a:noFill/>
                  <a:ln w="9525">
                    <a:noFill/>
                    <a:miter lim="800000"/>
                    <a:headEnd/>
                    <a:tailEnd/>
                  </a:ln>
                </pic:spPr>
              </pic:pic>
            </a:graphicData>
          </a:graphic>
          <wp14:sizeRelV relativeFrom="margin">
            <wp14:pctHeight>0</wp14:pctHeight>
          </wp14:sizeRelV>
        </wp:anchor>
      </w:drawing>
    </w:r>
  </w:p>
  <w:p w:rsidR="00061A1B" w:rsidRDefault="00061A1B" w:rsidP="00FF35E9">
    <w:pPr>
      <w:pStyle w:val="Kopfzeile"/>
      <w:spacing w:line="264" w:lineRule="auto"/>
      <w:rPr>
        <w:rFonts w:asciiTheme="minorHAnsi" w:hAnsiTheme="minorHAnsi" w:cstheme="minorHAnsi"/>
        <w:noProof/>
        <w:sz w:val="16"/>
        <w:szCs w:val="16"/>
        <w:lang w:eastAsia="de-AT"/>
      </w:rPr>
    </w:pPr>
  </w:p>
  <w:p w:rsidR="002B1758" w:rsidRDefault="0082266B" w:rsidP="00FF35E9">
    <w:pPr>
      <w:pStyle w:val="Kopfzeile"/>
      <w:spacing w:line="264" w:lineRule="auto"/>
      <w:rPr>
        <w:rFonts w:asciiTheme="minorHAnsi" w:hAnsiTheme="minorHAnsi" w:cstheme="minorHAnsi"/>
        <w:sz w:val="16"/>
        <w:szCs w:val="16"/>
      </w:rPr>
    </w:pPr>
    <w:r>
      <w:rPr>
        <w:rFonts w:asciiTheme="minorHAnsi" w:hAnsiTheme="minorHAnsi" w:cstheme="minorHAnsi"/>
        <w:noProof/>
        <w:sz w:val="16"/>
        <w:szCs w:val="16"/>
        <w:lang w:eastAsia="de-AT"/>
      </w:rPr>
      <w:t>Marketing &amp; PR, Redaktion 10,9</w:t>
    </w:r>
  </w:p>
  <w:p w:rsidR="002B1758" w:rsidRDefault="004A2EA5" w:rsidP="00FF35E9">
    <w:pPr>
      <w:pStyle w:val="Kopfzeile"/>
      <w:spacing w:line="264" w:lineRule="auto"/>
      <w:rPr>
        <w:rFonts w:asciiTheme="minorHAnsi" w:hAnsiTheme="minorHAnsi" w:cstheme="minorHAnsi"/>
        <w:sz w:val="16"/>
        <w:szCs w:val="16"/>
      </w:rPr>
    </w:pPr>
    <w:r>
      <w:rPr>
        <w:rFonts w:asciiTheme="minorHAnsi" w:hAnsiTheme="minorHAnsi" w:cstheme="minorHAnsi"/>
        <w:sz w:val="16"/>
        <w:szCs w:val="16"/>
      </w:rPr>
      <w:t xml:space="preserve">Mag. </w:t>
    </w:r>
    <w:r w:rsidR="0082266B">
      <w:rPr>
        <w:rFonts w:asciiTheme="minorHAnsi" w:hAnsiTheme="minorHAnsi" w:cstheme="minorHAnsi"/>
        <w:sz w:val="16"/>
        <w:szCs w:val="16"/>
      </w:rPr>
      <w:t>Tina</w:t>
    </w:r>
    <w:r>
      <w:rPr>
        <w:rFonts w:asciiTheme="minorHAnsi" w:hAnsiTheme="minorHAnsi" w:cstheme="minorHAnsi"/>
        <w:sz w:val="16"/>
        <w:szCs w:val="16"/>
      </w:rPr>
      <w:t xml:space="preserve"> Neururer</w:t>
    </w:r>
  </w:p>
  <w:p w:rsidR="00121CF3" w:rsidRPr="00121CF3" w:rsidRDefault="004A2EA5" w:rsidP="00121CF3">
    <w:pPr>
      <w:pStyle w:val="Kopfzeile"/>
      <w:spacing w:line="264" w:lineRule="auto"/>
      <w:rPr>
        <w:rFonts w:asciiTheme="minorHAnsi" w:hAnsiTheme="minorHAnsi" w:cstheme="minorHAnsi"/>
        <w:sz w:val="16"/>
        <w:szCs w:val="16"/>
      </w:rPr>
    </w:pPr>
    <w:r>
      <w:rPr>
        <w:rFonts w:asciiTheme="minorHAnsi" w:hAnsiTheme="minorHAnsi" w:cstheme="minorHAnsi"/>
        <w:sz w:val="16"/>
        <w:szCs w:val="16"/>
      </w:rPr>
      <w:t>Stadionstraße 1b</w:t>
    </w:r>
  </w:p>
  <w:p w:rsidR="00FF35E9" w:rsidRPr="00FF35E9" w:rsidRDefault="004A2EA5" w:rsidP="00121CF3">
    <w:pPr>
      <w:pStyle w:val="Kopfzeile"/>
      <w:spacing w:line="264" w:lineRule="auto"/>
      <w:rPr>
        <w:rFonts w:asciiTheme="minorHAnsi" w:hAnsiTheme="minorHAnsi" w:cstheme="minorHAnsi"/>
        <w:sz w:val="16"/>
        <w:szCs w:val="16"/>
      </w:rPr>
    </w:pPr>
    <w:r>
      <w:rPr>
        <w:rFonts w:asciiTheme="minorHAnsi" w:hAnsiTheme="minorHAnsi" w:cstheme="minorHAnsi"/>
        <w:sz w:val="16"/>
        <w:szCs w:val="16"/>
      </w:rPr>
      <w:t>6020 Innsbruck</w:t>
    </w:r>
  </w:p>
  <w:p w:rsidR="005A225A" w:rsidRPr="008848A2" w:rsidRDefault="00FF35E9" w:rsidP="00FF35E9">
    <w:pPr>
      <w:pStyle w:val="Kopfzeile"/>
      <w:spacing w:line="264" w:lineRule="auto"/>
      <w:rPr>
        <w:rFonts w:asciiTheme="minorHAnsi" w:hAnsiTheme="minorHAnsi" w:cstheme="minorHAnsi"/>
        <w:sz w:val="16"/>
        <w:szCs w:val="16"/>
      </w:rPr>
    </w:pPr>
    <w:r w:rsidRPr="00FF35E9">
      <w:rPr>
        <w:rFonts w:asciiTheme="minorHAnsi" w:hAnsiTheme="minorHAnsi" w:cstheme="minorHAnsi"/>
        <w:sz w:val="16"/>
        <w:szCs w:val="16"/>
      </w:rPr>
      <w:t>Österreich</w:t>
    </w:r>
  </w:p>
  <w:p w:rsidR="005A225A" w:rsidRPr="008848A2" w:rsidRDefault="005A225A" w:rsidP="00201299">
    <w:pPr>
      <w:pStyle w:val="Kopfzeile"/>
      <w:spacing w:line="264" w:lineRule="auto"/>
      <w:rPr>
        <w:rFonts w:asciiTheme="minorHAnsi" w:hAnsiTheme="minorHAnsi" w:cstheme="minorHAnsi"/>
        <w:sz w:val="16"/>
        <w:szCs w:val="16"/>
      </w:rPr>
    </w:pPr>
  </w:p>
  <w:p w:rsidR="004A2EA5" w:rsidRPr="004A2EA5" w:rsidRDefault="004A2EA5" w:rsidP="004A2EA5">
    <w:pPr>
      <w:pStyle w:val="Kopfzeile"/>
      <w:spacing w:line="264" w:lineRule="auto"/>
      <w:rPr>
        <w:rFonts w:asciiTheme="minorHAnsi" w:hAnsiTheme="minorHAnsi" w:cstheme="minorHAnsi"/>
        <w:sz w:val="16"/>
        <w:szCs w:val="16"/>
      </w:rPr>
    </w:pPr>
    <w:r w:rsidRPr="004A2EA5">
      <w:rPr>
        <w:rFonts w:asciiTheme="minorHAnsi" w:hAnsiTheme="minorHAnsi" w:cstheme="minorHAnsi"/>
        <w:sz w:val="16"/>
        <w:szCs w:val="16"/>
      </w:rPr>
      <w:t>T: +43-512-39 22 20</w:t>
    </w:r>
  </w:p>
  <w:p w:rsidR="005A225A" w:rsidRPr="008848A2" w:rsidRDefault="004A2EA5" w:rsidP="004A2EA5">
    <w:pPr>
      <w:pStyle w:val="Kopfzeile"/>
      <w:spacing w:line="264" w:lineRule="auto"/>
      <w:rPr>
        <w:rFonts w:asciiTheme="minorHAnsi" w:hAnsiTheme="minorHAnsi" w:cstheme="minorHAnsi"/>
        <w:sz w:val="16"/>
        <w:szCs w:val="16"/>
      </w:rPr>
    </w:pPr>
    <w:r w:rsidRPr="004A2EA5">
      <w:rPr>
        <w:rFonts w:asciiTheme="minorHAnsi" w:hAnsiTheme="minorHAnsi" w:cstheme="minorHAnsi"/>
        <w:sz w:val="16"/>
        <w:szCs w:val="16"/>
      </w:rPr>
      <w:t xml:space="preserve">E: </w:t>
    </w:r>
    <w:r w:rsidR="0082266B">
      <w:rPr>
        <w:rFonts w:asciiTheme="minorHAnsi" w:hAnsiTheme="minorHAnsi" w:cstheme="minorHAnsi"/>
        <w:sz w:val="16"/>
        <w:szCs w:val="16"/>
      </w:rPr>
      <w:t>t</w:t>
    </w:r>
    <w:r w:rsidRPr="004A2EA5">
      <w:rPr>
        <w:rFonts w:asciiTheme="minorHAnsi" w:hAnsiTheme="minorHAnsi" w:cstheme="minorHAnsi"/>
        <w:sz w:val="16"/>
        <w:szCs w:val="16"/>
      </w:rPr>
      <w:t>.neururer@schuetzenbund.at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A0AFF"/>
    <w:multiLevelType w:val="hybridMultilevel"/>
    <w:tmpl w:val="28B2C32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24A749AA"/>
    <w:multiLevelType w:val="hybridMultilevel"/>
    <w:tmpl w:val="11786E82"/>
    <w:lvl w:ilvl="0" w:tplc="2108B338">
      <w:start w:val="11"/>
      <w:numFmt w:val="bullet"/>
      <w:lvlText w:val=""/>
      <w:lvlJc w:val="left"/>
      <w:pPr>
        <w:ind w:left="720" w:hanging="360"/>
      </w:pPr>
      <w:rPr>
        <w:rFonts w:ascii="Wingdings" w:eastAsia="SimSu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FFD1E47"/>
    <w:multiLevelType w:val="hybridMultilevel"/>
    <w:tmpl w:val="74EE3D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C3C63C7"/>
    <w:multiLevelType w:val="hybridMultilevel"/>
    <w:tmpl w:val="EE90A3EE"/>
    <w:lvl w:ilvl="0" w:tplc="4CE6A96A">
      <w:start w:val="11"/>
      <w:numFmt w:val="bullet"/>
      <w:lvlText w:val=""/>
      <w:lvlJc w:val="left"/>
      <w:pPr>
        <w:ind w:left="720" w:hanging="360"/>
      </w:pPr>
      <w:rPr>
        <w:rFonts w:ascii="Wingdings" w:eastAsia="SimSu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hdrShapeDefaults>
    <o:shapedefaults v:ext="edit" spidmax="2049"/>
  </w:hdrShapeDefaults>
  <w:footnotePr>
    <w:numRestart w:val="eachPage"/>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73D"/>
    <w:rsid w:val="0000066D"/>
    <w:rsid w:val="00000B65"/>
    <w:rsid w:val="00004467"/>
    <w:rsid w:val="00004EEB"/>
    <w:rsid w:val="000050DD"/>
    <w:rsid w:val="00005A29"/>
    <w:rsid w:val="00006846"/>
    <w:rsid w:val="0000739F"/>
    <w:rsid w:val="00010DA1"/>
    <w:rsid w:val="00012346"/>
    <w:rsid w:val="000128AB"/>
    <w:rsid w:val="000154DC"/>
    <w:rsid w:val="00021989"/>
    <w:rsid w:val="00021F29"/>
    <w:rsid w:val="00027D30"/>
    <w:rsid w:val="000319E9"/>
    <w:rsid w:val="00031BFD"/>
    <w:rsid w:val="0003254B"/>
    <w:rsid w:val="00042B3A"/>
    <w:rsid w:val="000431B8"/>
    <w:rsid w:val="0004590A"/>
    <w:rsid w:val="00045A10"/>
    <w:rsid w:val="00051B98"/>
    <w:rsid w:val="00052181"/>
    <w:rsid w:val="00052202"/>
    <w:rsid w:val="0005584F"/>
    <w:rsid w:val="00055E39"/>
    <w:rsid w:val="00057ECB"/>
    <w:rsid w:val="000602F7"/>
    <w:rsid w:val="00060E53"/>
    <w:rsid w:val="00060F77"/>
    <w:rsid w:val="00061A1B"/>
    <w:rsid w:val="00061E6C"/>
    <w:rsid w:val="00071848"/>
    <w:rsid w:val="00072BFA"/>
    <w:rsid w:val="000737B9"/>
    <w:rsid w:val="00082E5D"/>
    <w:rsid w:val="00085077"/>
    <w:rsid w:val="0008508B"/>
    <w:rsid w:val="000861D0"/>
    <w:rsid w:val="000911F0"/>
    <w:rsid w:val="0009122B"/>
    <w:rsid w:val="00092C42"/>
    <w:rsid w:val="00092ED1"/>
    <w:rsid w:val="00093C78"/>
    <w:rsid w:val="000A18BA"/>
    <w:rsid w:val="000A36E8"/>
    <w:rsid w:val="000A448C"/>
    <w:rsid w:val="000A4C73"/>
    <w:rsid w:val="000A71A8"/>
    <w:rsid w:val="000B0580"/>
    <w:rsid w:val="000B1DEC"/>
    <w:rsid w:val="000B1E1F"/>
    <w:rsid w:val="000B2022"/>
    <w:rsid w:val="000B4E7F"/>
    <w:rsid w:val="000B611E"/>
    <w:rsid w:val="000C1375"/>
    <w:rsid w:val="000C249A"/>
    <w:rsid w:val="000C40D6"/>
    <w:rsid w:val="000C5191"/>
    <w:rsid w:val="000C711B"/>
    <w:rsid w:val="000C7593"/>
    <w:rsid w:val="000D1971"/>
    <w:rsid w:val="000D5875"/>
    <w:rsid w:val="000D5B7A"/>
    <w:rsid w:val="000D64E2"/>
    <w:rsid w:val="000D6E19"/>
    <w:rsid w:val="000D7144"/>
    <w:rsid w:val="000D7744"/>
    <w:rsid w:val="000E0965"/>
    <w:rsid w:val="000E0A5A"/>
    <w:rsid w:val="000E1FAE"/>
    <w:rsid w:val="000E5170"/>
    <w:rsid w:val="000E51CF"/>
    <w:rsid w:val="000E51F4"/>
    <w:rsid w:val="000E6444"/>
    <w:rsid w:val="000E7A0D"/>
    <w:rsid w:val="000F0409"/>
    <w:rsid w:val="000F049D"/>
    <w:rsid w:val="000F0942"/>
    <w:rsid w:val="000F19C0"/>
    <w:rsid w:val="000F3614"/>
    <w:rsid w:val="000F37AB"/>
    <w:rsid w:val="000F4EBA"/>
    <w:rsid w:val="000F6553"/>
    <w:rsid w:val="000F75E6"/>
    <w:rsid w:val="0010021E"/>
    <w:rsid w:val="00105DF2"/>
    <w:rsid w:val="00106882"/>
    <w:rsid w:val="00106F3F"/>
    <w:rsid w:val="00107422"/>
    <w:rsid w:val="0011019B"/>
    <w:rsid w:val="00111FA3"/>
    <w:rsid w:val="00111FEE"/>
    <w:rsid w:val="001120D3"/>
    <w:rsid w:val="00112334"/>
    <w:rsid w:val="00113009"/>
    <w:rsid w:val="001166FF"/>
    <w:rsid w:val="00116B39"/>
    <w:rsid w:val="00117CBD"/>
    <w:rsid w:val="00120193"/>
    <w:rsid w:val="00121CF3"/>
    <w:rsid w:val="00126A9C"/>
    <w:rsid w:val="00130A60"/>
    <w:rsid w:val="0013154D"/>
    <w:rsid w:val="00132091"/>
    <w:rsid w:val="00132ED9"/>
    <w:rsid w:val="0013641D"/>
    <w:rsid w:val="00136A7D"/>
    <w:rsid w:val="00136F75"/>
    <w:rsid w:val="00137B1B"/>
    <w:rsid w:val="00143048"/>
    <w:rsid w:val="001432F7"/>
    <w:rsid w:val="00144023"/>
    <w:rsid w:val="0014716D"/>
    <w:rsid w:val="00150CE9"/>
    <w:rsid w:val="00151D44"/>
    <w:rsid w:val="00151DA0"/>
    <w:rsid w:val="00151E6E"/>
    <w:rsid w:val="00155124"/>
    <w:rsid w:val="001620C9"/>
    <w:rsid w:val="00163008"/>
    <w:rsid w:val="0016398E"/>
    <w:rsid w:val="00164958"/>
    <w:rsid w:val="0016539B"/>
    <w:rsid w:val="001663B1"/>
    <w:rsid w:val="00166E91"/>
    <w:rsid w:val="0016772D"/>
    <w:rsid w:val="001678A8"/>
    <w:rsid w:val="00171A66"/>
    <w:rsid w:val="00172D55"/>
    <w:rsid w:val="00177F1D"/>
    <w:rsid w:val="001831AF"/>
    <w:rsid w:val="00183DD8"/>
    <w:rsid w:val="00187545"/>
    <w:rsid w:val="001943D1"/>
    <w:rsid w:val="00194E74"/>
    <w:rsid w:val="00196454"/>
    <w:rsid w:val="001A130F"/>
    <w:rsid w:val="001A15A1"/>
    <w:rsid w:val="001A5BF3"/>
    <w:rsid w:val="001B0628"/>
    <w:rsid w:val="001B27F5"/>
    <w:rsid w:val="001B496D"/>
    <w:rsid w:val="001B5C17"/>
    <w:rsid w:val="001B6CB8"/>
    <w:rsid w:val="001B7DD2"/>
    <w:rsid w:val="001C36A0"/>
    <w:rsid w:val="001C38A3"/>
    <w:rsid w:val="001C50C4"/>
    <w:rsid w:val="001D14BB"/>
    <w:rsid w:val="001D21B7"/>
    <w:rsid w:val="001D3A50"/>
    <w:rsid w:val="001D3B99"/>
    <w:rsid w:val="001D7F86"/>
    <w:rsid w:val="001E04F2"/>
    <w:rsid w:val="001E16E2"/>
    <w:rsid w:val="001E434D"/>
    <w:rsid w:val="001E4478"/>
    <w:rsid w:val="001F0407"/>
    <w:rsid w:val="001F3CEA"/>
    <w:rsid w:val="001F4B49"/>
    <w:rsid w:val="001F66AB"/>
    <w:rsid w:val="001F69D5"/>
    <w:rsid w:val="001F7530"/>
    <w:rsid w:val="00200322"/>
    <w:rsid w:val="002010C6"/>
    <w:rsid w:val="00201299"/>
    <w:rsid w:val="00202288"/>
    <w:rsid w:val="00202448"/>
    <w:rsid w:val="002025DC"/>
    <w:rsid w:val="00204E88"/>
    <w:rsid w:val="00206519"/>
    <w:rsid w:val="00207DA4"/>
    <w:rsid w:val="002112B7"/>
    <w:rsid w:val="00211756"/>
    <w:rsid w:val="002129E8"/>
    <w:rsid w:val="00213160"/>
    <w:rsid w:val="002176CF"/>
    <w:rsid w:val="002177DC"/>
    <w:rsid w:val="00217D27"/>
    <w:rsid w:val="0022447F"/>
    <w:rsid w:val="00224782"/>
    <w:rsid w:val="00227B16"/>
    <w:rsid w:val="00227CDE"/>
    <w:rsid w:val="00232058"/>
    <w:rsid w:val="002334C6"/>
    <w:rsid w:val="00237FEB"/>
    <w:rsid w:val="00240BD6"/>
    <w:rsid w:val="002423A1"/>
    <w:rsid w:val="0024324F"/>
    <w:rsid w:val="00243EC7"/>
    <w:rsid w:val="002446E3"/>
    <w:rsid w:val="00251E44"/>
    <w:rsid w:val="00253766"/>
    <w:rsid w:val="00253A3A"/>
    <w:rsid w:val="00253DEA"/>
    <w:rsid w:val="0026063B"/>
    <w:rsid w:val="00261699"/>
    <w:rsid w:val="002617EF"/>
    <w:rsid w:val="00261E60"/>
    <w:rsid w:val="002643F1"/>
    <w:rsid w:val="0026731F"/>
    <w:rsid w:val="0027101D"/>
    <w:rsid w:val="0027288E"/>
    <w:rsid w:val="0027313C"/>
    <w:rsid w:val="002757BD"/>
    <w:rsid w:val="00275D7A"/>
    <w:rsid w:val="002763C3"/>
    <w:rsid w:val="00276844"/>
    <w:rsid w:val="00277EBA"/>
    <w:rsid w:val="002826B3"/>
    <w:rsid w:val="00284EFC"/>
    <w:rsid w:val="00285CFC"/>
    <w:rsid w:val="0028649D"/>
    <w:rsid w:val="00290F85"/>
    <w:rsid w:val="00291B72"/>
    <w:rsid w:val="00292F49"/>
    <w:rsid w:val="00292FB8"/>
    <w:rsid w:val="002950E9"/>
    <w:rsid w:val="0029551E"/>
    <w:rsid w:val="00297219"/>
    <w:rsid w:val="002A52EB"/>
    <w:rsid w:val="002A6E2F"/>
    <w:rsid w:val="002B1758"/>
    <w:rsid w:val="002B2C57"/>
    <w:rsid w:val="002B55A0"/>
    <w:rsid w:val="002B672E"/>
    <w:rsid w:val="002B74AC"/>
    <w:rsid w:val="002C07B9"/>
    <w:rsid w:val="002C23CC"/>
    <w:rsid w:val="002D0120"/>
    <w:rsid w:val="002D0C7E"/>
    <w:rsid w:val="002D2930"/>
    <w:rsid w:val="002D7CBB"/>
    <w:rsid w:val="002E16BC"/>
    <w:rsid w:val="002E2CDD"/>
    <w:rsid w:val="002E5341"/>
    <w:rsid w:val="002F06A0"/>
    <w:rsid w:val="002F5355"/>
    <w:rsid w:val="003003B4"/>
    <w:rsid w:val="00306AD3"/>
    <w:rsid w:val="00313812"/>
    <w:rsid w:val="00313F9E"/>
    <w:rsid w:val="0031643C"/>
    <w:rsid w:val="0031677A"/>
    <w:rsid w:val="00317EAF"/>
    <w:rsid w:val="00322665"/>
    <w:rsid w:val="00322C2D"/>
    <w:rsid w:val="00323F89"/>
    <w:rsid w:val="003300E7"/>
    <w:rsid w:val="00330F49"/>
    <w:rsid w:val="003310E8"/>
    <w:rsid w:val="00332674"/>
    <w:rsid w:val="00335257"/>
    <w:rsid w:val="00335E14"/>
    <w:rsid w:val="003364CA"/>
    <w:rsid w:val="0033655D"/>
    <w:rsid w:val="0033745B"/>
    <w:rsid w:val="00337E51"/>
    <w:rsid w:val="00340E62"/>
    <w:rsid w:val="003417E9"/>
    <w:rsid w:val="0034200D"/>
    <w:rsid w:val="00342010"/>
    <w:rsid w:val="003444D3"/>
    <w:rsid w:val="003537B4"/>
    <w:rsid w:val="003543A0"/>
    <w:rsid w:val="00355690"/>
    <w:rsid w:val="00360071"/>
    <w:rsid w:val="00360F8C"/>
    <w:rsid w:val="003614AC"/>
    <w:rsid w:val="00362692"/>
    <w:rsid w:val="00362B77"/>
    <w:rsid w:val="003638F4"/>
    <w:rsid w:val="00363F36"/>
    <w:rsid w:val="0036403C"/>
    <w:rsid w:val="00366B5A"/>
    <w:rsid w:val="0036763A"/>
    <w:rsid w:val="003723E0"/>
    <w:rsid w:val="00380848"/>
    <w:rsid w:val="003816E2"/>
    <w:rsid w:val="00382A3C"/>
    <w:rsid w:val="00382C2C"/>
    <w:rsid w:val="00386207"/>
    <w:rsid w:val="00386C81"/>
    <w:rsid w:val="00387F04"/>
    <w:rsid w:val="00390A12"/>
    <w:rsid w:val="003967CA"/>
    <w:rsid w:val="00396D9B"/>
    <w:rsid w:val="003A1BD9"/>
    <w:rsid w:val="003A29CA"/>
    <w:rsid w:val="003A2C32"/>
    <w:rsid w:val="003B079B"/>
    <w:rsid w:val="003B1B16"/>
    <w:rsid w:val="003B2513"/>
    <w:rsid w:val="003B68C2"/>
    <w:rsid w:val="003B7F63"/>
    <w:rsid w:val="003C498A"/>
    <w:rsid w:val="003C576C"/>
    <w:rsid w:val="003C6A14"/>
    <w:rsid w:val="003C7CA7"/>
    <w:rsid w:val="003D1693"/>
    <w:rsid w:val="003E0CB2"/>
    <w:rsid w:val="003E30EF"/>
    <w:rsid w:val="003E659C"/>
    <w:rsid w:val="003F187E"/>
    <w:rsid w:val="003F409D"/>
    <w:rsid w:val="003F6F9F"/>
    <w:rsid w:val="00400841"/>
    <w:rsid w:val="00403109"/>
    <w:rsid w:val="004031B6"/>
    <w:rsid w:val="00404106"/>
    <w:rsid w:val="0040714E"/>
    <w:rsid w:val="00407BF3"/>
    <w:rsid w:val="00410A13"/>
    <w:rsid w:val="00410C45"/>
    <w:rsid w:val="00411B3A"/>
    <w:rsid w:val="00412925"/>
    <w:rsid w:val="0041437F"/>
    <w:rsid w:val="00414E43"/>
    <w:rsid w:val="00415095"/>
    <w:rsid w:val="00416FCB"/>
    <w:rsid w:val="0042466B"/>
    <w:rsid w:val="004249C6"/>
    <w:rsid w:val="00426710"/>
    <w:rsid w:val="004267D9"/>
    <w:rsid w:val="00427272"/>
    <w:rsid w:val="0042740C"/>
    <w:rsid w:val="004309F3"/>
    <w:rsid w:val="00431345"/>
    <w:rsid w:val="00432125"/>
    <w:rsid w:val="004361FE"/>
    <w:rsid w:val="00440D93"/>
    <w:rsid w:val="0044294F"/>
    <w:rsid w:val="004432C8"/>
    <w:rsid w:val="00443A83"/>
    <w:rsid w:val="00445446"/>
    <w:rsid w:val="00445E13"/>
    <w:rsid w:val="00446E23"/>
    <w:rsid w:val="004500FE"/>
    <w:rsid w:val="004509CE"/>
    <w:rsid w:val="00453A09"/>
    <w:rsid w:val="00455992"/>
    <w:rsid w:val="00456061"/>
    <w:rsid w:val="0045660F"/>
    <w:rsid w:val="004571EE"/>
    <w:rsid w:val="0045795F"/>
    <w:rsid w:val="00461001"/>
    <w:rsid w:val="00461149"/>
    <w:rsid w:val="004620A2"/>
    <w:rsid w:val="0046418F"/>
    <w:rsid w:val="00465E89"/>
    <w:rsid w:val="00470588"/>
    <w:rsid w:val="004802D8"/>
    <w:rsid w:val="00480BFB"/>
    <w:rsid w:val="004814E3"/>
    <w:rsid w:val="004833ED"/>
    <w:rsid w:val="00484399"/>
    <w:rsid w:val="00484DB6"/>
    <w:rsid w:val="00486B42"/>
    <w:rsid w:val="00486BB1"/>
    <w:rsid w:val="0048792C"/>
    <w:rsid w:val="00491B5E"/>
    <w:rsid w:val="00491BE4"/>
    <w:rsid w:val="00491E83"/>
    <w:rsid w:val="00494227"/>
    <w:rsid w:val="00495122"/>
    <w:rsid w:val="00497432"/>
    <w:rsid w:val="004A03F5"/>
    <w:rsid w:val="004A12B7"/>
    <w:rsid w:val="004A1793"/>
    <w:rsid w:val="004A1B61"/>
    <w:rsid w:val="004A1E23"/>
    <w:rsid w:val="004A2EA5"/>
    <w:rsid w:val="004A3B31"/>
    <w:rsid w:val="004A4301"/>
    <w:rsid w:val="004A4306"/>
    <w:rsid w:val="004A57AC"/>
    <w:rsid w:val="004A7CCB"/>
    <w:rsid w:val="004B0EB2"/>
    <w:rsid w:val="004B0FB7"/>
    <w:rsid w:val="004B23D7"/>
    <w:rsid w:val="004B4214"/>
    <w:rsid w:val="004B42F4"/>
    <w:rsid w:val="004B4DFC"/>
    <w:rsid w:val="004B69F8"/>
    <w:rsid w:val="004B6C68"/>
    <w:rsid w:val="004B717B"/>
    <w:rsid w:val="004C01EA"/>
    <w:rsid w:val="004C13D5"/>
    <w:rsid w:val="004C47E0"/>
    <w:rsid w:val="004C7DA4"/>
    <w:rsid w:val="004D039E"/>
    <w:rsid w:val="004D0DA2"/>
    <w:rsid w:val="004D1384"/>
    <w:rsid w:val="004D2E09"/>
    <w:rsid w:val="004D38A7"/>
    <w:rsid w:val="004D4716"/>
    <w:rsid w:val="004D4819"/>
    <w:rsid w:val="004D4D2D"/>
    <w:rsid w:val="004E0F22"/>
    <w:rsid w:val="004E1CD9"/>
    <w:rsid w:val="004E359A"/>
    <w:rsid w:val="004E3B59"/>
    <w:rsid w:val="004E43F4"/>
    <w:rsid w:val="004E650A"/>
    <w:rsid w:val="004F1959"/>
    <w:rsid w:val="004F1D7B"/>
    <w:rsid w:val="004F3CC8"/>
    <w:rsid w:val="004F5F0C"/>
    <w:rsid w:val="004F663B"/>
    <w:rsid w:val="00500482"/>
    <w:rsid w:val="00500AE2"/>
    <w:rsid w:val="00501B31"/>
    <w:rsid w:val="00502F3C"/>
    <w:rsid w:val="005035B8"/>
    <w:rsid w:val="005046AC"/>
    <w:rsid w:val="00505844"/>
    <w:rsid w:val="00507F58"/>
    <w:rsid w:val="00510848"/>
    <w:rsid w:val="00510C41"/>
    <w:rsid w:val="005123E2"/>
    <w:rsid w:val="005124BA"/>
    <w:rsid w:val="00513B47"/>
    <w:rsid w:val="00516122"/>
    <w:rsid w:val="00520551"/>
    <w:rsid w:val="00521D2A"/>
    <w:rsid w:val="005224BD"/>
    <w:rsid w:val="00525385"/>
    <w:rsid w:val="00526D6E"/>
    <w:rsid w:val="00532A98"/>
    <w:rsid w:val="00537C9A"/>
    <w:rsid w:val="00542C69"/>
    <w:rsid w:val="0054375E"/>
    <w:rsid w:val="00543FE8"/>
    <w:rsid w:val="00545831"/>
    <w:rsid w:val="00545B14"/>
    <w:rsid w:val="00546EDF"/>
    <w:rsid w:val="0054777E"/>
    <w:rsid w:val="00547CE2"/>
    <w:rsid w:val="00547FA0"/>
    <w:rsid w:val="005510C4"/>
    <w:rsid w:val="005547B5"/>
    <w:rsid w:val="00554D9D"/>
    <w:rsid w:val="005601F0"/>
    <w:rsid w:val="005618E5"/>
    <w:rsid w:val="00563D54"/>
    <w:rsid w:val="00563E8B"/>
    <w:rsid w:val="0056421B"/>
    <w:rsid w:val="0056631D"/>
    <w:rsid w:val="00566E07"/>
    <w:rsid w:val="005748F1"/>
    <w:rsid w:val="00574DC6"/>
    <w:rsid w:val="00575C40"/>
    <w:rsid w:val="00583EB3"/>
    <w:rsid w:val="00584209"/>
    <w:rsid w:val="0058431A"/>
    <w:rsid w:val="00587BD9"/>
    <w:rsid w:val="00590168"/>
    <w:rsid w:val="005943EF"/>
    <w:rsid w:val="005949C3"/>
    <w:rsid w:val="0059641A"/>
    <w:rsid w:val="005964D1"/>
    <w:rsid w:val="005A16FB"/>
    <w:rsid w:val="005A1C42"/>
    <w:rsid w:val="005A225A"/>
    <w:rsid w:val="005A22ED"/>
    <w:rsid w:val="005A3CB9"/>
    <w:rsid w:val="005A62C9"/>
    <w:rsid w:val="005A65BB"/>
    <w:rsid w:val="005B29E0"/>
    <w:rsid w:val="005B768A"/>
    <w:rsid w:val="005C1409"/>
    <w:rsid w:val="005C1905"/>
    <w:rsid w:val="005C1BB3"/>
    <w:rsid w:val="005C4E3A"/>
    <w:rsid w:val="005C6738"/>
    <w:rsid w:val="005D0583"/>
    <w:rsid w:val="005D1810"/>
    <w:rsid w:val="005D30EB"/>
    <w:rsid w:val="005D3907"/>
    <w:rsid w:val="005D779E"/>
    <w:rsid w:val="005E209E"/>
    <w:rsid w:val="005E3BB0"/>
    <w:rsid w:val="005E3D9E"/>
    <w:rsid w:val="005E49D4"/>
    <w:rsid w:val="005E5015"/>
    <w:rsid w:val="005E5FAA"/>
    <w:rsid w:val="005F2B85"/>
    <w:rsid w:val="005F3113"/>
    <w:rsid w:val="005F3690"/>
    <w:rsid w:val="005F49CB"/>
    <w:rsid w:val="00603748"/>
    <w:rsid w:val="00606E79"/>
    <w:rsid w:val="00607984"/>
    <w:rsid w:val="00607B91"/>
    <w:rsid w:val="00616BFD"/>
    <w:rsid w:val="00621685"/>
    <w:rsid w:val="0062329D"/>
    <w:rsid w:val="0062359D"/>
    <w:rsid w:val="00632712"/>
    <w:rsid w:val="00632ACD"/>
    <w:rsid w:val="0063397E"/>
    <w:rsid w:val="00645CEF"/>
    <w:rsid w:val="0064689E"/>
    <w:rsid w:val="00653BE6"/>
    <w:rsid w:val="00656ED9"/>
    <w:rsid w:val="00660D89"/>
    <w:rsid w:val="00662DC0"/>
    <w:rsid w:val="00664408"/>
    <w:rsid w:val="0066476F"/>
    <w:rsid w:val="00666E5A"/>
    <w:rsid w:val="0067629D"/>
    <w:rsid w:val="00676876"/>
    <w:rsid w:val="00680299"/>
    <w:rsid w:val="00680ADB"/>
    <w:rsid w:val="00680E0B"/>
    <w:rsid w:val="006818C8"/>
    <w:rsid w:val="00684ECE"/>
    <w:rsid w:val="0068507F"/>
    <w:rsid w:val="00686FDD"/>
    <w:rsid w:val="00687407"/>
    <w:rsid w:val="006902BF"/>
    <w:rsid w:val="006923A6"/>
    <w:rsid w:val="00692806"/>
    <w:rsid w:val="00692904"/>
    <w:rsid w:val="00695454"/>
    <w:rsid w:val="006956F4"/>
    <w:rsid w:val="006A03FB"/>
    <w:rsid w:val="006A17F5"/>
    <w:rsid w:val="006A1CA1"/>
    <w:rsid w:val="006A22BE"/>
    <w:rsid w:val="006A2700"/>
    <w:rsid w:val="006A2E44"/>
    <w:rsid w:val="006A3063"/>
    <w:rsid w:val="006A35BC"/>
    <w:rsid w:val="006A4674"/>
    <w:rsid w:val="006A49A7"/>
    <w:rsid w:val="006A4D17"/>
    <w:rsid w:val="006A677D"/>
    <w:rsid w:val="006A6866"/>
    <w:rsid w:val="006A7E94"/>
    <w:rsid w:val="006B215F"/>
    <w:rsid w:val="006B3E70"/>
    <w:rsid w:val="006C1929"/>
    <w:rsid w:val="006C1A62"/>
    <w:rsid w:val="006C45D3"/>
    <w:rsid w:val="006C5267"/>
    <w:rsid w:val="006C6432"/>
    <w:rsid w:val="006D0D72"/>
    <w:rsid w:val="006D2378"/>
    <w:rsid w:val="006D2584"/>
    <w:rsid w:val="006D4886"/>
    <w:rsid w:val="006D5A41"/>
    <w:rsid w:val="006E1CD9"/>
    <w:rsid w:val="006E31FC"/>
    <w:rsid w:val="006E3580"/>
    <w:rsid w:val="006E5CE5"/>
    <w:rsid w:val="006E6B0C"/>
    <w:rsid w:val="006F068D"/>
    <w:rsid w:val="006F3EDC"/>
    <w:rsid w:val="006F65D0"/>
    <w:rsid w:val="00700416"/>
    <w:rsid w:val="00701497"/>
    <w:rsid w:val="007028CF"/>
    <w:rsid w:val="00703A4C"/>
    <w:rsid w:val="00704B7F"/>
    <w:rsid w:val="00707549"/>
    <w:rsid w:val="00710F0C"/>
    <w:rsid w:val="00722CFE"/>
    <w:rsid w:val="007233CA"/>
    <w:rsid w:val="007346C1"/>
    <w:rsid w:val="00734C2D"/>
    <w:rsid w:val="007365C8"/>
    <w:rsid w:val="007372C5"/>
    <w:rsid w:val="0074459F"/>
    <w:rsid w:val="00747D5A"/>
    <w:rsid w:val="007524C7"/>
    <w:rsid w:val="007524EE"/>
    <w:rsid w:val="0075281C"/>
    <w:rsid w:val="00754955"/>
    <w:rsid w:val="007549A6"/>
    <w:rsid w:val="0075532F"/>
    <w:rsid w:val="007617F0"/>
    <w:rsid w:val="007624B4"/>
    <w:rsid w:val="0076392B"/>
    <w:rsid w:val="00763CBA"/>
    <w:rsid w:val="00764BFA"/>
    <w:rsid w:val="00771CA7"/>
    <w:rsid w:val="00771E70"/>
    <w:rsid w:val="007721D8"/>
    <w:rsid w:val="007738A4"/>
    <w:rsid w:val="00774C97"/>
    <w:rsid w:val="007773A2"/>
    <w:rsid w:val="007779E3"/>
    <w:rsid w:val="007805A1"/>
    <w:rsid w:val="0078132F"/>
    <w:rsid w:val="0078210C"/>
    <w:rsid w:val="007826D4"/>
    <w:rsid w:val="007836DD"/>
    <w:rsid w:val="00783A7D"/>
    <w:rsid w:val="007847D5"/>
    <w:rsid w:val="00784D1D"/>
    <w:rsid w:val="00791A86"/>
    <w:rsid w:val="00791F57"/>
    <w:rsid w:val="00793FAC"/>
    <w:rsid w:val="00794064"/>
    <w:rsid w:val="007940BA"/>
    <w:rsid w:val="007959E0"/>
    <w:rsid w:val="00796D2A"/>
    <w:rsid w:val="007A03BA"/>
    <w:rsid w:val="007A0D43"/>
    <w:rsid w:val="007A33E4"/>
    <w:rsid w:val="007A3ACD"/>
    <w:rsid w:val="007A3C95"/>
    <w:rsid w:val="007A3DEA"/>
    <w:rsid w:val="007A559D"/>
    <w:rsid w:val="007A7153"/>
    <w:rsid w:val="007B0D8E"/>
    <w:rsid w:val="007B0E2A"/>
    <w:rsid w:val="007B1324"/>
    <w:rsid w:val="007B1D52"/>
    <w:rsid w:val="007B3834"/>
    <w:rsid w:val="007B6084"/>
    <w:rsid w:val="007B6B48"/>
    <w:rsid w:val="007B6C0E"/>
    <w:rsid w:val="007C3E51"/>
    <w:rsid w:val="007C5A37"/>
    <w:rsid w:val="007C79D7"/>
    <w:rsid w:val="007D0F56"/>
    <w:rsid w:val="007D7067"/>
    <w:rsid w:val="007D70AC"/>
    <w:rsid w:val="007E0DB3"/>
    <w:rsid w:val="007E22C0"/>
    <w:rsid w:val="007E4706"/>
    <w:rsid w:val="007E6C80"/>
    <w:rsid w:val="007E6CB9"/>
    <w:rsid w:val="007E7922"/>
    <w:rsid w:val="007F38FD"/>
    <w:rsid w:val="007F3D03"/>
    <w:rsid w:val="007F5B1E"/>
    <w:rsid w:val="007F61BB"/>
    <w:rsid w:val="007F7763"/>
    <w:rsid w:val="0080015E"/>
    <w:rsid w:val="0080267D"/>
    <w:rsid w:val="00802B6C"/>
    <w:rsid w:val="008047D0"/>
    <w:rsid w:val="008144AE"/>
    <w:rsid w:val="00815A89"/>
    <w:rsid w:val="00816EFF"/>
    <w:rsid w:val="008202D9"/>
    <w:rsid w:val="0082192A"/>
    <w:rsid w:val="0082266B"/>
    <w:rsid w:val="008229CC"/>
    <w:rsid w:val="00825D97"/>
    <w:rsid w:val="0082636C"/>
    <w:rsid w:val="008270CD"/>
    <w:rsid w:val="00830FAD"/>
    <w:rsid w:val="008326C3"/>
    <w:rsid w:val="00835B49"/>
    <w:rsid w:val="0083663F"/>
    <w:rsid w:val="00836CE0"/>
    <w:rsid w:val="0084578E"/>
    <w:rsid w:val="00847FEB"/>
    <w:rsid w:val="00853CFF"/>
    <w:rsid w:val="008565F9"/>
    <w:rsid w:val="00857412"/>
    <w:rsid w:val="00857AF9"/>
    <w:rsid w:val="00857B5F"/>
    <w:rsid w:val="00860B21"/>
    <w:rsid w:val="00864FB9"/>
    <w:rsid w:val="00865BAC"/>
    <w:rsid w:val="008719F8"/>
    <w:rsid w:val="008738FD"/>
    <w:rsid w:val="00874051"/>
    <w:rsid w:val="00876970"/>
    <w:rsid w:val="008848A2"/>
    <w:rsid w:val="00890960"/>
    <w:rsid w:val="008911E0"/>
    <w:rsid w:val="0089417C"/>
    <w:rsid w:val="00895B2E"/>
    <w:rsid w:val="00896D6E"/>
    <w:rsid w:val="008A09A7"/>
    <w:rsid w:val="008A1D49"/>
    <w:rsid w:val="008A3C68"/>
    <w:rsid w:val="008B1F8A"/>
    <w:rsid w:val="008B4B46"/>
    <w:rsid w:val="008B6064"/>
    <w:rsid w:val="008B7C80"/>
    <w:rsid w:val="008B7EDF"/>
    <w:rsid w:val="008C34DC"/>
    <w:rsid w:val="008C42A0"/>
    <w:rsid w:val="008C46F9"/>
    <w:rsid w:val="008C52F1"/>
    <w:rsid w:val="008C7A46"/>
    <w:rsid w:val="008C7CD7"/>
    <w:rsid w:val="008D2863"/>
    <w:rsid w:val="008D2CDF"/>
    <w:rsid w:val="008D3D1D"/>
    <w:rsid w:val="008D42B6"/>
    <w:rsid w:val="008E1488"/>
    <w:rsid w:val="008E47B5"/>
    <w:rsid w:val="008E52AA"/>
    <w:rsid w:val="008E6030"/>
    <w:rsid w:val="008E78FB"/>
    <w:rsid w:val="008F0DF7"/>
    <w:rsid w:val="008F0EAB"/>
    <w:rsid w:val="008F3889"/>
    <w:rsid w:val="008F44E8"/>
    <w:rsid w:val="00900A18"/>
    <w:rsid w:val="009033CD"/>
    <w:rsid w:val="00903AFB"/>
    <w:rsid w:val="009043FF"/>
    <w:rsid w:val="009047C9"/>
    <w:rsid w:val="009123A9"/>
    <w:rsid w:val="00912DED"/>
    <w:rsid w:val="009162CA"/>
    <w:rsid w:val="00916A4C"/>
    <w:rsid w:val="00916AE1"/>
    <w:rsid w:val="00917879"/>
    <w:rsid w:val="009205F8"/>
    <w:rsid w:val="0092160F"/>
    <w:rsid w:val="0092488F"/>
    <w:rsid w:val="0092495E"/>
    <w:rsid w:val="00926B7B"/>
    <w:rsid w:val="00926BD3"/>
    <w:rsid w:val="00926D38"/>
    <w:rsid w:val="00936C22"/>
    <w:rsid w:val="00936E82"/>
    <w:rsid w:val="00942FED"/>
    <w:rsid w:val="00946C78"/>
    <w:rsid w:val="009475F6"/>
    <w:rsid w:val="009511A9"/>
    <w:rsid w:val="00953475"/>
    <w:rsid w:val="00955B46"/>
    <w:rsid w:val="00957BD2"/>
    <w:rsid w:val="00960CF4"/>
    <w:rsid w:val="00960F15"/>
    <w:rsid w:val="009635E4"/>
    <w:rsid w:val="00963D4D"/>
    <w:rsid w:val="0096484E"/>
    <w:rsid w:val="009666F6"/>
    <w:rsid w:val="00966703"/>
    <w:rsid w:val="00966A3A"/>
    <w:rsid w:val="00971185"/>
    <w:rsid w:val="009752CC"/>
    <w:rsid w:val="00975573"/>
    <w:rsid w:val="00975820"/>
    <w:rsid w:val="009769D5"/>
    <w:rsid w:val="00976E6F"/>
    <w:rsid w:val="009828E9"/>
    <w:rsid w:val="00983554"/>
    <w:rsid w:val="00985FEF"/>
    <w:rsid w:val="00986AF0"/>
    <w:rsid w:val="00991104"/>
    <w:rsid w:val="00991457"/>
    <w:rsid w:val="00992D6F"/>
    <w:rsid w:val="00997F3D"/>
    <w:rsid w:val="009A5FB3"/>
    <w:rsid w:val="009A6861"/>
    <w:rsid w:val="009B160E"/>
    <w:rsid w:val="009B4C47"/>
    <w:rsid w:val="009B4EBB"/>
    <w:rsid w:val="009C12F4"/>
    <w:rsid w:val="009C3293"/>
    <w:rsid w:val="009C5312"/>
    <w:rsid w:val="009D0DC7"/>
    <w:rsid w:val="009D11F5"/>
    <w:rsid w:val="009D1B18"/>
    <w:rsid w:val="009D63AA"/>
    <w:rsid w:val="009E026A"/>
    <w:rsid w:val="009E5782"/>
    <w:rsid w:val="009E5AF5"/>
    <w:rsid w:val="009F003D"/>
    <w:rsid w:val="009F34D4"/>
    <w:rsid w:val="009F369B"/>
    <w:rsid w:val="009F7E5D"/>
    <w:rsid w:val="00A00263"/>
    <w:rsid w:val="00A02263"/>
    <w:rsid w:val="00A023AB"/>
    <w:rsid w:val="00A02910"/>
    <w:rsid w:val="00A041F4"/>
    <w:rsid w:val="00A074C9"/>
    <w:rsid w:val="00A0784E"/>
    <w:rsid w:val="00A10244"/>
    <w:rsid w:val="00A102AE"/>
    <w:rsid w:val="00A1305B"/>
    <w:rsid w:val="00A131BC"/>
    <w:rsid w:val="00A1541E"/>
    <w:rsid w:val="00A155C1"/>
    <w:rsid w:val="00A15F14"/>
    <w:rsid w:val="00A15F92"/>
    <w:rsid w:val="00A21F1E"/>
    <w:rsid w:val="00A22060"/>
    <w:rsid w:val="00A223EE"/>
    <w:rsid w:val="00A227DB"/>
    <w:rsid w:val="00A25B2E"/>
    <w:rsid w:val="00A277DD"/>
    <w:rsid w:val="00A30005"/>
    <w:rsid w:val="00A308B1"/>
    <w:rsid w:val="00A3159F"/>
    <w:rsid w:val="00A327AD"/>
    <w:rsid w:val="00A333EC"/>
    <w:rsid w:val="00A40210"/>
    <w:rsid w:val="00A43A7A"/>
    <w:rsid w:val="00A45407"/>
    <w:rsid w:val="00A4730F"/>
    <w:rsid w:val="00A51DF1"/>
    <w:rsid w:val="00A54B35"/>
    <w:rsid w:val="00A63A5F"/>
    <w:rsid w:val="00A64EEC"/>
    <w:rsid w:val="00A702AC"/>
    <w:rsid w:val="00A70AC9"/>
    <w:rsid w:val="00A70BAE"/>
    <w:rsid w:val="00A70D5B"/>
    <w:rsid w:val="00A71033"/>
    <w:rsid w:val="00A71192"/>
    <w:rsid w:val="00A74283"/>
    <w:rsid w:val="00A80F78"/>
    <w:rsid w:val="00A81028"/>
    <w:rsid w:val="00A82586"/>
    <w:rsid w:val="00A871BE"/>
    <w:rsid w:val="00A87B5C"/>
    <w:rsid w:val="00A91EE6"/>
    <w:rsid w:val="00A921FD"/>
    <w:rsid w:val="00A96D3C"/>
    <w:rsid w:val="00A97E8A"/>
    <w:rsid w:val="00AA084F"/>
    <w:rsid w:val="00AA0EC9"/>
    <w:rsid w:val="00AA3027"/>
    <w:rsid w:val="00AA30DA"/>
    <w:rsid w:val="00AA63B0"/>
    <w:rsid w:val="00AA7FE9"/>
    <w:rsid w:val="00AB05D7"/>
    <w:rsid w:val="00AB31E9"/>
    <w:rsid w:val="00AB5543"/>
    <w:rsid w:val="00AC13FA"/>
    <w:rsid w:val="00AC6872"/>
    <w:rsid w:val="00AC78ED"/>
    <w:rsid w:val="00AD05D5"/>
    <w:rsid w:val="00AD27DD"/>
    <w:rsid w:val="00AD439D"/>
    <w:rsid w:val="00AE37C4"/>
    <w:rsid w:val="00AE43AD"/>
    <w:rsid w:val="00AE4418"/>
    <w:rsid w:val="00AE51A1"/>
    <w:rsid w:val="00AF02CE"/>
    <w:rsid w:val="00AF0367"/>
    <w:rsid w:val="00AF411E"/>
    <w:rsid w:val="00AF6433"/>
    <w:rsid w:val="00AF7E5A"/>
    <w:rsid w:val="00B0450C"/>
    <w:rsid w:val="00B13CE7"/>
    <w:rsid w:val="00B2057D"/>
    <w:rsid w:val="00B21454"/>
    <w:rsid w:val="00B2326C"/>
    <w:rsid w:val="00B23A8D"/>
    <w:rsid w:val="00B3010C"/>
    <w:rsid w:val="00B3051D"/>
    <w:rsid w:val="00B31C86"/>
    <w:rsid w:val="00B32921"/>
    <w:rsid w:val="00B33973"/>
    <w:rsid w:val="00B33D5F"/>
    <w:rsid w:val="00B34747"/>
    <w:rsid w:val="00B36554"/>
    <w:rsid w:val="00B446B6"/>
    <w:rsid w:val="00B44EBF"/>
    <w:rsid w:val="00B46A51"/>
    <w:rsid w:val="00B51AF6"/>
    <w:rsid w:val="00B52006"/>
    <w:rsid w:val="00B5249B"/>
    <w:rsid w:val="00B53232"/>
    <w:rsid w:val="00B532E4"/>
    <w:rsid w:val="00B56933"/>
    <w:rsid w:val="00B57B3B"/>
    <w:rsid w:val="00B57C87"/>
    <w:rsid w:val="00B603D9"/>
    <w:rsid w:val="00B61105"/>
    <w:rsid w:val="00B61F7E"/>
    <w:rsid w:val="00B62131"/>
    <w:rsid w:val="00B64285"/>
    <w:rsid w:val="00B654EC"/>
    <w:rsid w:val="00B65A9F"/>
    <w:rsid w:val="00B667F5"/>
    <w:rsid w:val="00B709D3"/>
    <w:rsid w:val="00B71160"/>
    <w:rsid w:val="00B71AF3"/>
    <w:rsid w:val="00B733BD"/>
    <w:rsid w:val="00B73CBC"/>
    <w:rsid w:val="00B747F8"/>
    <w:rsid w:val="00B75374"/>
    <w:rsid w:val="00B83568"/>
    <w:rsid w:val="00B84FBA"/>
    <w:rsid w:val="00B90C3D"/>
    <w:rsid w:val="00B90E16"/>
    <w:rsid w:val="00B92673"/>
    <w:rsid w:val="00B95028"/>
    <w:rsid w:val="00B9662C"/>
    <w:rsid w:val="00B96D21"/>
    <w:rsid w:val="00BA0226"/>
    <w:rsid w:val="00BA1096"/>
    <w:rsid w:val="00BA1404"/>
    <w:rsid w:val="00BA28FF"/>
    <w:rsid w:val="00BA2A29"/>
    <w:rsid w:val="00BA4103"/>
    <w:rsid w:val="00BA5014"/>
    <w:rsid w:val="00BA642E"/>
    <w:rsid w:val="00BA71DD"/>
    <w:rsid w:val="00BB209E"/>
    <w:rsid w:val="00BB3D33"/>
    <w:rsid w:val="00BB5319"/>
    <w:rsid w:val="00BB5B9D"/>
    <w:rsid w:val="00BB6E0C"/>
    <w:rsid w:val="00BB73E4"/>
    <w:rsid w:val="00BC04F9"/>
    <w:rsid w:val="00BC12E5"/>
    <w:rsid w:val="00BC1313"/>
    <w:rsid w:val="00BC1F75"/>
    <w:rsid w:val="00BC4F03"/>
    <w:rsid w:val="00BD069A"/>
    <w:rsid w:val="00BD0BFB"/>
    <w:rsid w:val="00BD0C81"/>
    <w:rsid w:val="00BD2EA9"/>
    <w:rsid w:val="00BD3A33"/>
    <w:rsid w:val="00BD45E2"/>
    <w:rsid w:val="00BD4964"/>
    <w:rsid w:val="00BD65E7"/>
    <w:rsid w:val="00BE0468"/>
    <w:rsid w:val="00BE170B"/>
    <w:rsid w:val="00BE6E2E"/>
    <w:rsid w:val="00BE6E76"/>
    <w:rsid w:val="00BE7781"/>
    <w:rsid w:val="00BF0575"/>
    <w:rsid w:val="00BF07AC"/>
    <w:rsid w:val="00BF0958"/>
    <w:rsid w:val="00BF2976"/>
    <w:rsid w:val="00C00BE9"/>
    <w:rsid w:val="00C02032"/>
    <w:rsid w:val="00C03BB5"/>
    <w:rsid w:val="00C04712"/>
    <w:rsid w:val="00C06798"/>
    <w:rsid w:val="00C069E0"/>
    <w:rsid w:val="00C113D7"/>
    <w:rsid w:val="00C11892"/>
    <w:rsid w:val="00C11F06"/>
    <w:rsid w:val="00C15A6E"/>
    <w:rsid w:val="00C23719"/>
    <w:rsid w:val="00C247C6"/>
    <w:rsid w:val="00C26E4D"/>
    <w:rsid w:val="00C2784D"/>
    <w:rsid w:val="00C35384"/>
    <w:rsid w:val="00C37C87"/>
    <w:rsid w:val="00C41DBD"/>
    <w:rsid w:val="00C42AE6"/>
    <w:rsid w:val="00C47DCB"/>
    <w:rsid w:val="00C5003E"/>
    <w:rsid w:val="00C51F7D"/>
    <w:rsid w:val="00C52A13"/>
    <w:rsid w:val="00C52DDB"/>
    <w:rsid w:val="00C53784"/>
    <w:rsid w:val="00C53AD6"/>
    <w:rsid w:val="00C57074"/>
    <w:rsid w:val="00C57F16"/>
    <w:rsid w:val="00C613E5"/>
    <w:rsid w:val="00C63254"/>
    <w:rsid w:val="00C63776"/>
    <w:rsid w:val="00C66A90"/>
    <w:rsid w:val="00C67085"/>
    <w:rsid w:val="00C7271C"/>
    <w:rsid w:val="00C80CE5"/>
    <w:rsid w:val="00C8102A"/>
    <w:rsid w:val="00C812EF"/>
    <w:rsid w:val="00C81731"/>
    <w:rsid w:val="00C92D88"/>
    <w:rsid w:val="00C94700"/>
    <w:rsid w:val="00C979D0"/>
    <w:rsid w:val="00CA09BF"/>
    <w:rsid w:val="00CA1A5C"/>
    <w:rsid w:val="00CA2D82"/>
    <w:rsid w:val="00CA3488"/>
    <w:rsid w:val="00CA43FB"/>
    <w:rsid w:val="00CA60A3"/>
    <w:rsid w:val="00CA6299"/>
    <w:rsid w:val="00CA6692"/>
    <w:rsid w:val="00CA6E5D"/>
    <w:rsid w:val="00CB683D"/>
    <w:rsid w:val="00CB6FBC"/>
    <w:rsid w:val="00CC2D0B"/>
    <w:rsid w:val="00CC6A99"/>
    <w:rsid w:val="00CC71A0"/>
    <w:rsid w:val="00CC75B2"/>
    <w:rsid w:val="00CC7850"/>
    <w:rsid w:val="00CD0AD6"/>
    <w:rsid w:val="00CD2FAC"/>
    <w:rsid w:val="00CD5D2A"/>
    <w:rsid w:val="00CE0CB8"/>
    <w:rsid w:val="00CF3529"/>
    <w:rsid w:val="00CF3BBA"/>
    <w:rsid w:val="00CF5D11"/>
    <w:rsid w:val="00CF7412"/>
    <w:rsid w:val="00D073F3"/>
    <w:rsid w:val="00D12215"/>
    <w:rsid w:val="00D133B7"/>
    <w:rsid w:val="00D13697"/>
    <w:rsid w:val="00D14F4C"/>
    <w:rsid w:val="00D152AC"/>
    <w:rsid w:val="00D15EFF"/>
    <w:rsid w:val="00D16F60"/>
    <w:rsid w:val="00D21AA1"/>
    <w:rsid w:val="00D21DD0"/>
    <w:rsid w:val="00D225B7"/>
    <w:rsid w:val="00D279CF"/>
    <w:rsid w:val="00D27A73"/>
    <w:rsid w:val="00D328A3"/>
    <w:rsid w:val="00D32ED7"/>
    <w:rsid w:val="00D33FC6"/>
    <w:rsid w:val="00D34077"/>
    <w:rsid w:val="00D373F3"/>
    <w:rsid w:val="00D41129"/>
    <w:rsid w:val="00D43340"/>
    <w:rsid w:val="00D4439A"/>
    <w:rsid w:val="00D44DD0"/>
    <w:rsid w:val="00D45F9D"/>
    <w:rsid w:val="00D4698B"/>
    <w:rsid w:val="00D4783F"/>
    <w:rsid w:val="00D51150"/>
    <w:rsid w:val="00D558C1"/>
    <w:rsid w:val="00D669DB"/>
    <w:rsid w:val="00D67264"/>
    <w:rsid w:val="00D71794"/>
    <w:rsid w:val="00D75E60"/>
    <w:rsid w:val="00D75E8A"/>
    <w:rsid w:val="00D7612B"/>
    <w:rsid w:val="00D867D5"/>
    <w:rsid w:val="00D86F50"/>
    <w:rsid w:val="00D87001"/>
    <w:rsid w:val="00D87455"/>
    <w:rsid w:val="00D87556"/>
    <w:rsid w:val="00D9219B"/>
    <w:rsid w:val="00D94C1A"/>
    <w:rsid w:val="00D97200"/>
    <w:rsid w:val="00DA0CA9"/>
    <w:rsid w:val="00DA53C4"/>
    <w:rsid w:val="00DB04DA"/>
    <w:rsid w:val="00DB7DBE"/>
    <w:rsid w:val="00DC03C1"/>
    <w:rsid w:val="00DC077E"/>
    <w:rsid w:val="00DC59EC"/>
    <w:rsid w:val="00DC77C2"/>
    <w:rsid w:val="00DD263C"/>
    <w:rsid w:val="00DD2A20"/>
    <w:rsid w:val="00DD30FC"/>
    <w:rsid w:val="00DD39A1"/>
    <w:rsid w:val="00DD3F87"/>
    <w:rsid w:val="00DD4775"/>
    <w:rsid w:val="00DD7414"/>
    <w:rsid w:val="00DD78C5"/>
    <w:rsid w:val="00DD79F0"/>
    <w:rsid w:val="00DF1300"/>
    <w:rsid w:val="00DF3D66"/>
    <w:rsid w:val="00DF59D0"/>
    <w:rsid w:val="00DF6AA7"/>
    <w:rsid w:val="00DF78FF"/>
    <w:rsid w:val="00E01183"/>
    <w:rsid w:val="00E01A94"/>
    <w:rsid w:val="00E03BA5"/>
    <w:rsid w:val="00E058DC"/>
    <w:rsid w:val="00E12828"/>
    <w:rsid w:val="00E13C11"/>
    <w:rsid w:val="00E163EF"/>
    <w:rsid w:val="00E1704B"/>
    <w:rsid w:val="00E20910"/>
    <w:rsid w:val="00E21C1B"/>
    <w:rsid w:val="00E21F51"/>
    <w:rsid w:val="00E233F6"/>
    <w:rsid w:val="00E240B9"/>
    <w:rsid w:val="00E244CA"/>
    <w:rsid w:val="00E25519"/>
    <w:rsid w:val="00E2682A"/>
    <w:rsid w:val="00E27D2F"/>
    <w:rsid w:val="00E32CAB"/>
    <w:rsid w:val="00E332A6"/>
    <w:rsid w:val="00E376FA"/>
    <w:rsid w:val="00E40BFC"/>
    <w:rsid w:val="00E41A69"/>
    <w:rsid w:val="00E45293"/>
    <w:rsid w:val="00E45E35"/>
    <w:rsid w:val="00E47263"/>
    <w:rsid w:val="00E511FF"/>
    <w:rsid w:val="00E51AAA"/>
    <w:rsid w:val="00E54C50"/>
    <w:rsid w:val="00E6572B"/>
    <w:rsid w:val="00E66617"/>
    <w:rsid w:val="00E67097"/>
    <w:rsid w:val="00E7222B"/>
    <w:rsid w:val="00E74287"/>
    <w:rsid w:val="00E758C4"/>
    <w:rsid w:val="00E76FC0"/>
    <w:rsid w:val="00E86BCF"/>
    <w:rsid w:val="00E871D3"/>
    <w:rsid w:val="00E92821"/>
    <w:rsid w:val="00E96255"/>
    <w:rsid w:val="00E97F17"/>
    <w:rsid w:val="00EA30C0"/>
    <w:rsid w:val="00EA495A"/>
    <w:rsid w:val="00EA7669"/>
    <w:rsid w:val="00EA7B14"/>
    <w:rsid w:val="00EB1B93"/>
    <w:rsid w:val="00EB1F10"/>
    <w:rsid w:val="00EB398B"/>
    <w:rsid w:val="00EB4BD2"/>
    <w:rsid w:val="00EB7B6C"/>
    <w:rsid w:val="00EC0F5F"/>
    <w:rsid w:val="00EC2A20"/>
    <w:rsid w:val="00EC4B0E"/>
    <w:rsid w:val="00EC6960"/>
    <w:rsid w:val="00ED040D"/>
    <w:rsid w:val="00ED78D2"/>
    <w:rsid w:val="00EE1C35"/>
    <w:rsid w:val="00EE2991"/>
    <w:rsid w:val="00EF03A8"/>
    <w:rsid w:val="00EF0DC7"/>
    <w:rsid w:val="00EF0FBC"/>
    <w:rsid w:val="00EF548C"/>
    <w:rsid w:val="00EF5D11"/>
    <w:rsid w:val="00EF634D"/>
    <w:rsid w:val="00EF6879"/>
    <w:rsid w:val="00F00FD9"/>
    <w:rsid w:val="00F026FD"/>
    <w:rsid w:val="00F03DCB"/>
    <w:rsid w:val="00F05B2C"/>
    <w:rsid w:val="00F07DB5"/>
    <w:rsid w:val="00F11E79"/>
    <w:rsid w:val="00F1301B"/>
    <w:rsid w:val="00F13080"/>
    <w:rsid w:val="00F137CD"/>
    <w:rsid w:val="00F14798"/>
    <w:rsid w:val="00F1526A"/>
    <w:rsid w:val="00F15AD3"/>
    <w:rsid w:val="00F1786C"/>
    <w:rsid w:val="00F2000F"/>
    <w:rsid w:val="00F203AF"/>
    <w:rsid w:val="00F239A0"/>
    <w:rsid w:val="00F264F1"/>
    <w:rsid w:val="00F26B7D"/>
    <w:rsid w:val="00F277BA"/>
    <w:rsid w:val="00F33D3F"/>
    <w:rsid w:val="00F340C8"/>
    <w:rsid w:val="00F3517D"/>
    <w:rsid w:val="00F433C9"/>
    <w:rsid w:val="00F43F6D"/>
    <w:rsid w:val="00F44C4D"/>
    <w:rsid w:val="00F46E36"/>
    <w:rsid w:val="00F479A3"/>
    <w:rsid w:val="00F50411"/>
    <w:rsid w:val="00F512CB"/>
    <w:rsid w:val="00F56883"/>
    <w:rsid w:val="00F57344"/>
    <w:rsid w:val="00F62000"/>
    <w:rsid w:val="00F62B61"/>
    <w:rsid w:val="00F63A81"/>
    <w:rsid w:val="00F63F1E"/>
    <w:rsid w:val="00F64ED6"/>
    <w:rsid w:val="00F64F67"/>
    <w:rsid w:val="00F67BE1"/>
    <w:rsid w:val="00F70FF4"/>
    <w:rsid w:val="00F7140A"/>
    <w:rsid w:val="00F714F6"/>
    <w:rsid w:val="00F7398F"/>
    <w:rsid w:val="00F739E3"/>
    <w:rsid w:val="00F74E7C"/>
    <w:rsid w:val="00F7500E"/>
    <w:rsid w:val="00F75EA6"/>
    <w:rsid w:val="00F80940"/>
    <w:rsid w:val="00F80D9D"/>
    <w:rsid w:val="00F81965"/>
    <w:rsid w:val="00F85FE1"/>
    <w:rsid w:val="00F86200"/>
    <w:rsid w:val="00F90B9E"/>
    <w:rsid w:val="00FA04A0"/>
    <w:rsid w:val="00FA5861"/>
    <w:rsid w:val="00FA6599"/>
    <w:rsid w:val="00FA7258"/>
    <w:rsid w:val="00FC0B8D"/>
    <w:rsid w:val="00FC1E22"/>
    <w:rsid w:val="00FC2826"/>
    <w:rsid w:val="00FC3C18"/>
    <w:rsid w:val="00FC4F51"/>
    <w:rsid w:val="00FC57C5"/>
    <w:rsid w:val="00FD008A"/>
    <w:rsid w:val="00FD0CCF"/>
    <w:rsid w:val="00FD15BA"/>
    <w:rsid w:val="00FD498D"/>
    <w:rsid w:val="00FD51AB"/>
    <w:rsid w:val="00FD573D"/>
    <w:rsid w:val="00FD5DA9"/>
    <w:rsid w:val="00FD7B00"/>
    <w:rsid w:val="00FE3802"/>
    <w:rsid w:val="00FE6476"/>
    <w:rsid w:val="00FF14BA"/>
    <w:rsid w:val="00FF1F05"/>
    <w:rsid w:val="00FF35E9"/>
    <w:rsid w:val="00FF474B"/>
    <w:rsid w:val="00FF697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7F2687"/>
  <w15:docId w15:val="{6CC052A6-58B0-4B7F-B932-665E8C235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de-AT" w:eastAsia="de-A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8649D"/>
    <w:rPr>
      <w:rFonts w:ascii="Arial" w:hAnsi="Arial" w:cs="Arial"/>
      <w:sz w:val="22"/>
      <w:szCs w:val="22"/>
      <w:lang w:eastAsia="zh-CN"/>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92806"/>
    <w:pPr>
      <w:tabs>
        <w:tab w:val="center" w:pos="4536"/>
        <w:tab w:val="right" w:pos="9072"/>
      </w:tabs>
    </w:pPr>
  </w:style>
  <w:style w:type="paragraph" w:styleId="Fuzeile">
    <w:name w:val="footer"/>
    <w:basedOn w:val="Standard"/>
    <w:rsid w:val="00692806"/>
    <w:pPr>
      <w:tabs>
        <w:tab w:val="center" w:pos="4536"/>
        <w:tab w:val="right" w:pos="9072"/>
      </w:tabs>
    </w:pPr>
  </w:style>
  <w:style w:type="paragraph" w:styleId="Sprechblasentext">
    <w:name w:val="Balloon Text"/>
    <w:basedOn w:val="Standard"/>
    <w:semiHidden/>
    <w:rsid w:val="00224782"/>
    <w:rPr>
      <w:rFonts w:ascii="Tahoma" w:hAnsi="Tahoma" w:cs="Tahoma"/>
      <w:sz w:val="16"/>
      <w:szCs w:val="16"/>
    </w:rPr>
  </w:style>
  <w:style w:type="character" w:customStyle="1" w:styleId="KopfzeileZchn">
    <w:name w:val="Kopfzeile Zchn"/>
    <w:basedOn w:val="Absatz-Standardschriftart"/>
    <w:link w:val="Kopfzeile"/>
    <w:rsid w:val="00E01183"/>
    <w:rPr>
      <w:rFonts w:ascii="Arial" w:hAnsi="Arial" w:cs="Arial"/>
      <w:sz w:val="22"/>
      <w:szCs w:val="22"/>
      <w:lang w:eastAsia="zh-CN"/>
    </w:rPr>
  </w:style>
  <w:style w:type="character" w:styleId="Hyperlink">
    <w:name w:val="Hyperlink"/>
    <w:basedOn w:val="Absatz-Standardschriftart"/>
    <w:uiPriority w:val="99"/>
    <w:rsid w:val="00E41A69"/>
    <w:rPr>
      <w:color w:val="0000FF" w:themeColor="hyperlink"/>
      <w:u w:val="single"/>
    </w:rPr>
  </w:style>
  <w:style w:type="character" w:styleId="BesuchterLink">
    <w:name w:val="FollowedHyperlink"/>
    <w:basedOn w:val="Absatz-Standardschriftart"/>
    <w:rsid w:val="00F63A81"/>
    <w:rPr>
      <w:color w:val="800080" w:themeColor="followedHyperlink"/>
      <w:u w:val="single"/>
    </w:rPr>
  </w:style>
  <w:style w:type="table" w:styleId="Tabellenraster">
    <w:name w:val="Table Grid"/>
    <w:basedOn w:val="NormaleTabelle"/>
    <w:rsid w:val="001A15A1"/>
    <w:rPr>
      <w:rFonts w:asciiTheme="minorHAnsi" w:eastAsiaTheme="minorHAnsi" w:hAnsiTheme="minorHAnsi" w:cstheme="minorBidi"/>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basedOn w:val="Standard"/>
    <w:uiPriority w:val="1"/>
    <w:qFormat/>
    <w:rsid w:val="00D867D5"/>
    <w:rPr>
      <w:rFonts w:eastAsiaTheme="minorHAnsi"/>
      <w:lang w:eastAsia="de-AT"/>
    </w:rPr>
  </w:style>
  <w:style w:type="paragraph" w:styleId="Listenabsatz">
    <w:name w:val="List Paragraph"/>
    <w:basedOn w:val="Standard"/>
    <w:uiPriority w:val="34"/>
    <w:qFormat/>
    <w:rsid w:val="001678A8"/>
    <w:pPr>
      <w:ind w:left="720"/>
      <w:contextualSpacing/>
    </w:pPr>
  </w:style>
  <w:style w:type="character" w:styleId="NichtaufgelsteErwhnung">
    <w:name w:val="Unresolved Mention"/>
    <w:basedOn w:val="Absatz-Standardschriftart"/>
    <w:uiPriority w:val="99"/>
    <w:semiHidden/>
    <w:unhideWhenUsed/>
    <w:rsid w:val="00106882"/>
    <w:rPr>
      <w:color w:val="605E5C"/>
      <w:shd w:val="clear" w:color="auto" w:fill="E1DFDD"/>
    </w:rPr>
  </w:style>
  <w:style w:type="paragraph" w:styleId="Funotentext">
    <w:name w:val="footnote text"/>
    <w:basedOn w:val="Standard"/>
    <w:link w:val="FunotentextZchn"/>
    <w:semiHidden/>
    <w:unhideWhenUsed/>
    <w:rsid w:val="007617F0"/>
    <w:rPr>
      <w:sz w:val="20"/>
      <w:szCs w:val="20"/>
    </w:rPr>
  </w:style>
  <w:style w:type="character" w:customStyle="1" w:styleId="FunotentextZchn">
    <w:name w:val="Fußnotentext Zchn"/>
    <w:basedOn w:val="Absatz-Standardschriftart"/>
    <w:link w:val="Funotentext"/>
    <w:semiHidden/>
    <w:rsid w:val="007617F0"/>
    <w:rPr>
      <w:rFonts w:ascii="Arial" w:hAnsi="Arial" w:cs="Arial"/>
      <w:lang w:eastAsia="zh-CN"/>
    </w:rPr>
  </w:style>
  <w:style w:type="character" w:styleId="Funotenzeichen">
    <w:name w:val="footnote reference"/>
    <w:basedOn w:val="Absatz-Standardschriftart"/>
    <w:semiHidden/>
    <w:unhideWhenUsed/>
    <w:rsid w:val="007617F0"/>
    <w:rPr>
      <w:vertAlign w:val="superscript"/>
    </w:rPr>
  </w:style>
  <w:style w:type="paragraph" w:styleId="Beschriftung">
    <w:name w:val="caption"/>
    <w:basedOn w:val="Standard"/>
    <w:next w:val="Standard"/>
    <w:unhideWhenUsed/>
    <w:qFormat/>
    <w:rsid w:val="00CA2D82"/>
    <w:pPr>
      <w:spacing w:after="200"/>
    </w:pPr>
    <w:rPr>
      <w:i/>
      <w:iCs/>
      <w:color w:val="1F497D" w:themeColor="text2"/>
      <w:sz w:val="18"/>
      <w:szCs w:val="18"/>
    </w:rPr>
  </w:style>
  <w:style w:type="paragraph" w:styleId="Endnotentext">
    <w:name w:val="endnote text"/>
    <w:basedOn w:val="Standard"/>
    <w:link w:val="EndnotentextZchn"/>
    <w:semiHidden/>
    <w:unhideWhenUsed/>
    <w:rsid w:val="000E0965"/>
    <w:rPr>
      <w:sz w:val="20"/>
      <w:szCs w:val="20"/>
    </w:rPr>
  </w:style>
  <w:style w:type="character" w:customStyle="1" w:styleId="EndnotentextZchn">
    <w:name w:val="Endnotentext Zchn"/>
    <w:basedOn w:val="Absatz-Standardschriftart"/>
    <w:link w:val="Endnotentext"/>
    <w:semiHidden/>
    <w:rsid w:val="000E0965"/>
    <w:rPr>
      <w:rFonts w:ascii="Arial" w:hAnsi="Arial" w:cs="Arial"/>
      <w:lang w:eastAsia="zh-CN"/>
    </w:rPr>
  </w:style>
  <w:style w:type="character" w:styleId="Endnotenzeichen">
    <w:name w:val="endnote reference"/>
    <w:basedOn w:val="Absatz-Standardschriftart"/>
    <w:semiHidden/>
    <w:unhideWhenUsed/>
    <w:rsid w:val="000E09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233">
      <w:bodyDiv w:val="1"/>
      <w:marLeft w:val="0"/>
      <w:marRight w:val="0"/>
      <w:marTop w:val="0"/>
      <w:marBottom w:val="0"/>
      <w:divBdr>
        <w:top w:val="none" w:sz="0" w:space="0" w:color="auto"/>
        <w:left w:val="none" w:sz="0" w:space="0" w:color="auto"/>
        <w:bottom w:val="none" w:sz="0" w:space="0" w:color="auto"/>
        <w:right w:val="none" w:sz="0" w:space="0" w:color="auto"/>
      </w:divBdr>
    </w:div>
    <w:div w:id="55276959">
      <w:bodyDiv w:val="1"/>
      <w:marLeft w:val="0"/>
      <w:marRight w:val="0"/>
      <w:marTop w:val="0"/>
      <w:marBottom w:val="0"/>
      <w:divBdr>
        <w:top w:val="none" w:sz="0" w:space="0" w:color="auto"/>
        <w:left w:val="none" w:sz="0" w:space="0" w:color="auto"/>
        <w:bottom w:val="none" w:sz="0" w:space="0" w:color="auto"/>
        <w:right w:val="none" w:sz="0" w:space="0" w:color="auto"/>
      </w:divBdr>
    </w:div>
    <w:div w:id="69818160">
      <w:bodyDiv w:val="1"/>
      <w:marLeft w:val="0"/>
      <w:marRight w:val="0"/>
      <w:marTop w:val="0"/>
      <w:marBottom w:val="0"/>
      <w:divBdr>
        <w:top w:val="none" w:sz="0" w:space="0" w:color="auto"/>
        <w:left w:val="none" w:sz="0" w:space="0" w:color="auto"/>
        <w:bottom w:val="none" w:sz="0" w:space="0" w:color="auto"/>
        <w:right w:val="none" w:sz="0" w:space="0" w:color="auto"/>
      </w:divBdr>
    </w:div>
    <w:div w:id="141117169">
      <w:bodyDiv w:val="1"/>
      <w:marLeft w:val="0"/>
      <w:marRight w:val="0"/>
      <w:marTop w:val="0"/>
      <w:marBottom w:val="0"/>
      <w:divBdr>
        <w:top w:val="none" w:sz="0" w:space="0" w:color="auto"/>
        <w:left w:val="none" w:sz="0" w:space="0" w:color="auto"/>
        <w:bottom w:val="none" w:sz="0" w:space="0" w:color="auto"/>
        <w:right w:val="none" w:sz="0" w:space="0" w:color="auto"/>
      </w:divBdr>
    </w:div>
    <w:div w:id="174662048">
      <w:bodyDiv w:val="1"/>
      <w:marLeft w:val="0"/>
      <w:marRight w:val="0"/>
      <w:marTop w:val="0"/>
      <w:marBottom w:val="0"/>
      <w:divBdr>
        <w:top w:val="none" w:sz="0" w:space="0" w:color="auto"/>
        <w:left w:val="none" w:sz="0" w:space="0" w:color="auto"/>
        <w:bottom w:val="none" w:sz="0" w:space="0" w:color="auto"/>
        <w:right w:val="none" w:sz="0" w:space="0" w:color="auto"/>
      </w:divBdr>
    </w:div>
    <w:div w:id="246770427">
      <w:bodyDiv w:val="1"/>
      <w:marLeft w:val="0"/>
      <w:marRight w:val="0"/>
      <w:marTop w:val="0"/>
      <w:marBottom w:val="0"/>
      <w:divBdr>
        <w:top w:val="none" w:sz="0" w:space="0" w:color="auto"/>
        <w:left w:val="none" w:sz="0" w:space="0" w:color="auto"/>
        <w:bottom w:val="none" w:sz="0" w:space="0" w:color="auto"/>
        <w:right w:val="none" w:sz="0" w:space="0" w:color="auto"/>
      </w:divBdr>
    </w:div>
    <w:div w:id="389765628">
      <w:bodyDiv w:val="1"/>
      <w:marLeft w:val="0"/>
      <w:marRight w:val="0"/>
      <w:marTop w:val="0"/>
      <w:marBottom w:val="0"/>
      <w:divBdr>
        <w:top w:val="none" w:sz="0" w:space="0" w:color="auto"/>
        <w:left w:val="none" w:sz="0" w:space="0" w:color="auto"/>
        <w:bottom w:val="none" w:sz="0" w:space="0" w:color="auto"/>
        <w:right w:val="none" w:sz="0" w:space="0" w:color="auto"/>
      </w:divBdr>
    </w:div>
    <w:div w:id="409230942">
      <w:bodyDiv w:val="1"/>
      <w:marLeft w:val="0"/>
      <w:marRight w:val="0"/>
      <w:marTop w:val="0"/>
      <w:marBottom w:val="0"/>
      <w:divBdr>
        <w:top w:val="none" w:sz="0" w:space="0" w:color="auto"/>
        <w:left w:val="none" w:sz="0" w:space="0" w:color="auto"/>
        <w:bottom w:val="none" w:sz="0" w:space="0" w:color="auto"/>
        <w:right w:val="none" w:sz="0" w:space="0" w:color="auto"/>
      </w:divBdr>
    </w:div>
    <w:div w:id="432558356">
      <w:bodyDiv w:val="1"/>
      <w:marLeft w:val="0"/>
      <w:marRight w:val="0"/>
      <w:marTop w:val="0"/>
      <w:marBottom w:val="0"/>
      <w:divBdr>
        <w:top w:val="none" w:sz="0" w:space="0" w:color="auto"/>
        <w:left w:val="none" w:sz="0" w:space="0" w:color="auto"/>
        <w:bottom w:val="none" w:sz="0" w:space="0" w:color="auto"/>
        <w:right w:val="none" w:sz="0" w:space="0" w:color="auto"/>
      </w:divBdr>
    </w:div>
    <w:div w:id="456608708">
      <w:bodyDiv w:val="1"/>
      <w:marLeft w:val="0"/>
      <w:marRight w:val="0"/>
      <w:marTop w:val="0"/>
      <w:marBottom w:val="0"/>
      <w:divBdr>
        <w:top w:val="none" w:sz="0" w:space="0" w:color="auto"/>
        <w:left w:val="none" w:sz="0" w:space="0" w:color="auto"/>
        <w:bottom w:val="none" w:sz="0" w:space="0" w:color="auto"/>
        <w:right w:val="none" w:sz="0" w:space="0" w:color="auto"/>
      </w:divBdr>
    </w:div>
    <w:div w:id="539361840">
      <w:bodyDiv w:val="1"/>
      <w:marLeft w:val="0"/>
      <w:marRight w:val="0"/>
      <w:marTop w:val="0"/>
      <w:marBottom w:val="0"/>
      <w:divBdr>
        <w:top w:val="none" w:sz="0" w:space="0" w:color="auto"/>
        <w:left w:val="none" w:sz="0" w:space="0" w:color="auto"/>
        <w:bottom w:val="none" w:sz="0" w:space="0" w:color="auto"/>
        <w:right w:val="none" w:sz="0" w:space="0" w:color="auto"/>
      </w:divBdr>
    </w:div>
    <w:div w:id="721096307">
      <w:bodyDiv w:val="1"/>
      <w:marLeft w:val="0"/>
      <w:marRight w:val="0"/>
      <w:marTop w:val="0"/>
      <w:marBottom w:val="0"/>
      <w:divBdr>
        <w:top w:val="none" w:sz="0" w:space="0" w:color="auto"/>
        <w:left w:val="none" w:sz="0" w:space="0" w:color="auto"/>
        <w:bottom w:val="none" w:sz="0" w:space="0" w:color="auto"/>
        <w:right w:val="none" w:sz="0" w:space="0" w:color="auto"/>
      </w:divBdr>
    </w:div>
    <w:div w:id="749695741">
      <w:bodyDiv w:val="1"/>
      <w:marLeft w:val="0"/>
      <w:marRight w:val="0"/>
      <w:marTop w:val="0"/>
      <w:marBottom w:val="0"/>
      <w:divBdr>
        <w:top w:val="none" w:sz="0" w:space="0" w:color="auto"/>
        <w:left w:val="none" w:sz="0" w:space="0" w:color="auto"/>
        <w:bottom w:val="none" w:sz="0" w:space="0" w:color="auto"/>
        <w:right w:val="none" w:sz="0" w:space="0" w:color="auto"/>
      </w:divBdr>
    </w:div>
    <w:div w:id="777602116">
      <w:bodyDiv w:val="1"/>
      <w:marLeft w:val="0"/>
      <w:marRight w:val="0"/>
      <w:marTop w:val="0"/>
      <w:marBottom w:val="0"/>
      <w:divBdr>
        <w:top w:val="none" w:sz="0" w:space="0" w:color="auto"/>
        <w:left w:val="none" w:sz="0" w:space="0" w:color="auto"/>
        <w:bottom w:val="none" w:sz="0" w:space="0" w:color="auto"/>
        <w:right w:val="none" w:sz="0" w:space="0" w:color="auto"/>
      </w:divBdr>
    </w:div>
    <w:div w:id="814372541">
      <w:bodyDiv w:val="1"/>
      <w:marLeft w:val="0"/>
      <w:marRight w:val="0"/>
      <w:marTop w:val="0"/>
      <w:marBottom w:val="0"/>
      <w:divBdr>
        <w:top w:val="none" w:sz="0" w:space="0" w:color="auto"/>
        <w:left w:val="none" w:sz="0" w:space="0" w:color="auto"/>
        <w:bottom w:val="none" w:sz="0" w:space="0" w:color="auto"/>
        <w:right w:val="none" w:sz="0" w:space="0" w:color="auto"/>
      </w:divBdr>
    </w:div>
    <w:div w:id="903756434">
      <w:bodyDiv w:val="1"/>
      <w:marLeft w:val="0"/>
      <w:marRight w:val="0"/>
      <w:marTop w:val="0"/>
      <w:marBottom w:val="0"/>
      <w:divBdr>
        <w:top w:val="none" w:sz="0" w:space="0" w:color="auto"/>
        <w:left w:val="none" w:sz="0" w:space="0" w:color="auto"/>
        <w:bottom w:val="none" w:sz="0" w:space="0" w:color="auto"/>
        <w:right w:val="none" w:sz="0" w:space="0" w:color="auto"/>
      </w:divBdr>
    </w:div>
    <w:div w:id="1022367342">
      <w:bodyDiv w:val="1"/>
      <w:marLeft w:val="0"/>
      <w:marRight w:val="0"/>
      <w:marTop w:val="0"/>
      <w:marBottom w:val="0"/>
      <w:divBdr>
        <w:top w:val="none" w:sz="0" w:space="0" w:color="auto"/>
        <w:left w:val="none" w:sz="0" w:space="0" w:color="auto"/>
        <w:bottom w:val="none" w:sz="0" w:space="0" w:color="auto"/>
        <w:right w:val="none" w:sz="0" w:space="0" w:color="auto"/>
      </w:divBdr>
    </w:div>
    <w:div w:id="1085882956">
      <w:bodyDiv w:val="1"/>
      <w:marLeft w:val="0"/>
      <w:marRight w:val="0"/>
      <w:marTop w:val="0"/>
      <w:marBottom w:val="0"/>
      <w:divBdr>
        <w:top w:val="none" w:sz="0" w:space="0" w:color="auto"/>
        <w:left w:val="none" w:sz="0" w:space="0" w:color="auto"/>
        <w:bottom w:val="none" w:sz="0" w:space="0" w:color="auto"/>
        <w:right w:val="none" w:sz="0" w:space="0" w:color="auto"/>
      </w:divBdr>
    </w:div>
    <w:div w:id="1111820942">
      <w:bodyDiv w:val="1"/>
      <w:marLeft w:val="0"/>
      <w:marRight w:val="0"/>
      <w:marTop w:val="0"/>
      <w:marBottom w:val="0"/>
      <w:divBdr>
        <w:top w:val="none" w:sz="0" w:space="0" w:color="auto"/>
        <w:left w:val="none" w:sz="0" w:space="0" w:color="auto"/>
        <w:bottom w:val="none" w:sz="0" w:space="0" w:color="auto"/>
        <w:right w:val="none" w:sz="0" w:space="0" w:color="auto"/>
      </w:divBdr>
    </w:div>
    <w:div w:id="1147478313">
      <w:bodyDiv w:val="1"/>
      <w:marLeft w:val="0"/>
      <w:marRight w:val="0"/>
      <w:marTop w:val="0"/>
      <w:marBottom w:val="0"/>
      <w:divBdr>
        <w:top w:val="none" w:sz="0" w:space="0" w:color="auto"/>
        <w:left w:val="none" w:sz="0" w:space="0" w:color="auto"/>
        <w:bottom w:val="none" w:sz="0" w:space="0" w:color="auto"/>
        <w:right w:val="none" w:sz="0" w:space="0" w:color="auto"/>
      </w:divBdr>
    </w:div>
    <w:div w:id="1327854424">
      <w:bodyDiv w:val="1"/>
      <w:marLeft w:val="0"/>
      <w:marRight w:val="0"/>
      <w:marTop w:val="0"/>
      <w:marBottom w:val="0"/>
      <w:divBdr>
        <w:top w:val="none" w:sz="0" w:space="0" w:color="auto"/>
        <w:left w:val="none" w:sz="0" w:space="0" w:color="auto"/>
        <w:bottom w:val="none" w:sz="0" w:space="0" w:color="auto"/>
        <w:right w:val="none" w:sz="0" w:space="0" w:color="auto"/>
      </w:divBdr>
    </w:div>
    <w:div w:id="1329939964">
      <w:bodyDiv w:val="1"/>
      <w:marLeft w:val="0"/>
      <w:marRight w:val="0"/>
      <w:marTop w:val="0"/>
      <w:marBottom w:val="0"/>
      <w:divBdr>
        <w:top w:val="none" w:sz="0" w:space="0" w:color="auto"/>
        <w:left w:val="none" w:sz="0" w:space="0" w:color="auto"/>
        <w:bottom w:val="none" w:sz="0" w:space="0" w:color="auto"/>
        <w:right w:val="none" w:sz="0" w:space="0" w:color="auto"/>
      </w:divBdr>
    </w:div>
    <w:div w:id="1365401507">
      <w:bodyDiv w:val="1"/>
      <w:marLeft w:val="0"/>
      <w:marRight w:val="0"/>
      <w:marTop w:val="0"/>
      <w:marBottom w:val="0"/>
      <w:divBdr>
        <w:top w:val="none" w:sz="0" w:space="0" w:color="auto"/>
        <w:left w:val="none" w:sz="0" w:space="0" w:color="auto"/>
        <w:bottom w:val="none" w:sz="0" w:space="0" w:color="auto"/>
        <w:right w:val="none" w:sz="0" w:space="0" w:color="auto"/>
      </w:divBdr>
    </w:div>
    <w:div w:id="1429229633">
      <w:bodyDiv w:val="1"/>
      <w:marLeft w:val="0"/>
      <w:marRight w:val="0"/>
      <w:marTop w:val="0"/>
      <w:marBottom w:val="0"/>
      <w:divBdr>
        <w:top w:val="none" w:sz="0" w:space="0" w:color="auto"/>
        <w:left w:val="none" w:sz="0" w:space="0" w:color="auto"/>
        <w:bottom w:val="none" w:sz="0" w:space="0" w:color="auto"/>
        <w:right w:val="none" w:sz="0" w:space="0" w:color="auto"/>
      </w:divBdr>
    </w:div>
    <w:div w:id="1506437369">
      <w:bodyDiv w:val="1"/>
      <w:marLeft w:val="0"/>
      <w:marRight w:val="0"/>
      <w:marTop w:val="0"/>
      <w:marBottom w:val="0"/>
      <w:divBdr>
        <w:top w:val="none" w:sz="0" w:space="0" w:color="auto"/>
        <w:left w:val="none" w:sz="0" w:space="0" w:color="auto"/>
        <w:bottom w:val="none" w:sz="0" w:space="0" w:color="auto"/>
        <w:right w:val="none" w:sz="0" w:space="0" w:color="auto"/>
      </w:divBdr>
    </w:div>
    <w:div w:id="1633092275">
      <w:bodyDiv w:val="1"/>
      <w:marLeft w:val="0"/>
      <w:marRight w:val="0"/>
      <w:marTop w:val="0"/>
      <w:marBottom w:val="0"/>
      <w:divBdr>
        <w:top w:val="none" w:sz="0" w:space="0" w:color="auto"/>
        <w:left w:val="none" w:sz="0" w:space="0" w:color="auto"/>
        <w:bottom w:val="none" w:sz="0" w:space="0" w:color="auto"/>
        <w:right w:val="none" w:sz="0" w:space="0" w:color="auto"/>
      </w:divBdr>
    </w:div>
    <w:div w:id="1840803661">
      <w:bodyDiv w:val="1"/>
      <w:marLeft w:val="0"/>
      <w:marRight w:val="0"/>
      <w:marTop w:val="0"/>
      <w:marBottom w:val="0"/>
      <w:divBdr>
        <w:top w:val="none" w:sz="0" w:space="0" w:color="auto"/>
        <w:left w:val="none" w:sz="0" w:space="0" w:color="auto"/>
        <w:bottom w:val="none" w:sz="0" w:space="0" w:color="auto"/>
        <w:right w:val="none" w:sz="0" w:space="0" w:color="auto"/>
      </w:divBdr>
    </w:div>
    <w:div w:id="2050718935">
      <w:bodyDiv w:val="1"/>
      <w:marLeft w:val="0"/>
      <w:marRight w:val="0"/>
      <w:marTop w:val="0"/>
      <w:marBottom w:val="0"/>
      <w:divBdr>
        <w:top w:val="none" w:sz="0" w:space="0" w:color="auto"/>
        <w:left w:val="none" w:sz="0" w:space="0" w:color="auto"/>
        <w:bottom w:val="none" w:sz="0" w:space="0" w:color="auto"/>
        <w:right w:val="none" w:sz="0" w:space="0" w:color="auto"/>
      </w:divBdr>
    </w:div>
    <w:div w:id="2135633328">
      <w:bodyDiv w:val="1"/>
      <w:marLeft w:val="0"/>
      <w:marRight w:val="0"/>
      <w:marTop w:val="0"/>
      <w:marBottom w:val="0"/>
      <w:divBdr>
        <w:top w:val="none" w:sz="0" w:space="0" w:color="auto"/>
        <w:left w:val="none" w:sz="0" w:space="0" w:color="auto"/>
        <w:bottom w:val="none" w:sz="0" w:space="0" w:color="auto"/>
        <w:right w:val="none" w:sz="0" w:space="0" w:color="auto"/>
      </w:divBdr>
    </w:div>
    <w:div w:id="213741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UqVyWrW07JQ" TargetMode="External"/><Relationship Id="rId13" Type="http://schemas.openxmlformats.org/officeDocument/2006/relationships/hyperlink" Target="https://www.youtube.com/watch?v=1MGWcmejyE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UqVyWrW07JQ"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huetzenbund.at/athleten/martin-strempf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youtube.com/watch?v=1MGWcmejyE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chuetzenbund.at/athleten/sylvia-steiner/" TargetMode="External"/><Relationship Id="rId14" Type="http://schemas.openxmlformats.org/officeDocument/2006/relationships/hyperlink" Target="https://www.schuetzenbund.at/neuigkeiten/issf-wc-cairo-steiner-und-strempfl-im-final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01F7B5-3DEF-462C-A036-372C88F3E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4050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¬An</vt:lpstr>
    </vt:vector>
  </TitlesOfParts>
  <Company>Microsoft</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c:title>
  <dc:creator>Tina Moser</dc:creator>
  <cp:lastModifiedBy>Tina Neururer</cp:lastModifiedBy>
  <cp:revision>40</cp:revision>
  <cp:lastPrinted>2021-07-05T13:17:00Z</cp:lastPrinted>
  <dcterms:created xsi:type="dcterms:W3CDTF">2023-02-06T11:23:00Z</dcterms:created>
  <dcterms:modified xsi:type="dcterms:W3CDTF">2026-10-12T14:00:00Z</dcterms:modified>
</cp:coreProperties>
</file>